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77" w:rsidRPr="00285F99" w:rsidRDefault="00131B4D" w:rsidP="00131B4D">
      <w:pPr>
        <w:widowControl/>
        <w:autoSpaceDE/>
        <w:autoSpaceDN/>
        <w:adjustRightInd/>
        <w:spacing w:after="200" w:line="360" w:lineRule="auto"/>
        <w:rPr>
          <w:sz w:val="22"/>
          <w:szCs w:val="22"/>
        </w:rPr>
      </w:pPr>
      <w:r>
        <w:rPr>
          <w:noProof/>
        </w:rPr>
        <w:drawing>
          <wp:inline distT="0" distB="0" distL="0" distR="0" wp14:anchorId="789BEA13" wp14:editId="2B8FA9D0">
            <wp:extent cx="6783573" cy="2169042"/>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8894" cy="2167546"/>
                    </a:xfrm>
                    <a:prstGeom prst="rect">
                      <a:avLst/>
                    </a:prstGeom>
                    <a:noFill/>
                    <a:ln>
                      <a:noFill/>
                    </a:ln>
                  </pic:spPr>
                </pic:pic>
              </a:graphicData>
            </a:graphic>
          </wp:inline>
        </w:drawing>
      </w:r>
    </w:p>
    <w:p w:rsidR="003A4977" w:rsidRPr="00285F99" w:rsidRDefault="003A4977" w:rsidP="009910BB">
      <w:pPr>
        <w:widowControl/>
        <w:autoSpaceDE/>
        <w:autoSpaceDN/>
        <w:adjustRightInd/>
        <w:spacing w:after="200" w:line="360" w:lineRule="auto"/>
        <w:rPr>
          <w:sz w:val="22"/>
          <w:szCs w:val="22"/>
        </w:rPr>
      </w:pPr>
    </w:p>
    <w:p w:rsidR="003A4977" w:rsidRPr="00285F99" w:rsidRDefault="003A4977" w:rsidP="009910BB">
      <w:pPr>
        <w:widowControl/>
        <w:autoSpaceDE/>
        <w:autoSpaceDN/>
        <w:adjustRightInd/>
        <w:spacing w:after="200" w:line="360" w:lineRule="auto"/>
        <w:rPr>
          <w:sz w:val="22"/>
          <w:szCs w:val="22"/>
        </w:rPr>
      </w:pPr>
    </w:p>
    <w:p w:rsidR="003A4977" w:rsidRPr="00285F99" w:rsidRDefault="003A4977" w:rsidP="009910BB">
      <w:pPr>
        <w:widowControl/>
        <w:shd w:val="clear" w:color="auto" w:fill="FFFFFF"/>
        <w:autoSpaceDE/>
        <w:autoSpaceDN/>
        <w:adjustRightInd/>
        <w:spacing w:after="200" w:line="360" w:lineRule="auto"/>
        <w:ind w:right="29"/>
        <w:jc w:val="center"/>
        <w:rPr>
          <w:b/>
          <w:sz w:val="32"/>
          <w:szCs w:val="32"/>
        </w:rPr>
      </w:pPr>
      <w:r w:rsidRPr="00285F99">
        <w:rPr>
          <w:b/>
          <w:sz w:val="32"/>
          <w:szCs w:val="32"/>
        </w:rPr>
        <w:t>РАБОЧАЯ ПРОГРАММА</w:t>
      </w:r>
    </w:p>
    <w:p w:rsidR="003A4977" w:rsidRPr="00285F99" w:rsidRDefault="003A4977" w:rsidP="009910BB">
      <w:pPr>
        <w:widowControl/>
        <w:shd w:val="clear" w:color="auto" w:fill="FFFFFF"/>
        <w:autoSpaceDE/>
        <w:autoSpaceDN/>
        <w:adjustRightInd/>
        <w:spacing w:after="200" w:line="360" w:lineRule="auto"/>
        <w:ind w:right="29"/>
        <w:jc w:val="center"/>
        <w:rPr>
          <w:b/>
          <w:sz w:val="28"/>
          <w:szCs w:val="28"/>
        </w:rPr>
      </w:pPr>
      <w:r w:rsidRPr="00285F99">
        <w:rPr>
          <w:b/>
          <w:sz w:val="28"/>
          <w:szCs w:val="28"/>
        </w:rPr>
        <w:t>учебного предмета</w:t>
      </w:r>
    </w:p>
    <w:p w:rsidR="003A4977" w:rsidRPr="00285F99" w:rsidRDefault="003A4977" w:rsidP="009910BB">
      <w:pPr>
        <w:widowControl/>
        <w:shd w:val="clear" w:color="auto" w:fill="FFFFFF"/>
        <w:autoSpaceDE/>
        <w:autoSpaceDN/>
        <w:adjustRightInd/>
        <w:spacing w:after="200" w:line="360" w:lineRule="auto"/>
        <w:ind w:right="29"/>
        <w:jc w:val="center"/>
        <w:rPr>
          <w:b/>
          <w:sz w:val="28"/>
          <w:szCs w:val="28"/>
        </w:rPr>
      </w:pPr>
      <w:r w:rsidRPr="00285F99">
        <w:rPr>
          <w:sz w:val="28"/>
          <w:szCs w:val="28"/>
        </w:rPr>
        <w:t>«Технология»</w:t>
      </w:r>
    </w:p>
    <w:p w:rsidR="003A4977" w:rsidRPr="00285F99" w:rsidRDefault="003A4977" w:rsidP="009910BB">
      <w:pPr>
        <w:widowControl/>
        <w:shd w:val="clear" w:color="auto" w:fill="FFFFFF"/>
        <w:autoSpaceDE/>
        <w:autoSpaceDN/>
        <w:adjustRightInd/>
        <w:spacing w:after="200" w:line="360" w:lineRule="auto"/>
        <w:ind w:right="29"/>
        <w:jc w:val="center"/>
        <w:rPr>
          <w:b/>
          <w:sz w:val="28"/>
          <w:szCs w:val="28"/>
        </w:rPr>
      </w:pPr>
      <w:r w:rsidRPr="00285F99">
        <w:rPr>
          <w:b/>
          <w:sz w:val="28"/>
          <w:szCs w:val="28"/>
        </w:rPr>
        <w:t>1 класс</w:t>
      </w:r>
    </w:p>
    <w:p w:rsidR="003A4977" w:rsidRPr="00285F99" w:rsidRDefault="003A4977" w:rsidP="009910BB">
      <w:pPr>
        <w:widowControl/>
        <w:autoSpaceDE/>
        <w:autoSpaceDN/>
        <w:adjustRightInd/>
        <w:spacing w:line="360" w:lineRule="auto"/>
        <w:ind w:firstLine="3119"/>
        <w:contextualSpacing/>
        <w:jc w:val="both"/>
        <w:rPr>
          <w:b/>
          <w:sz w:val="24"/>
          <w:szCs w:val="24"/>
        </w:rPr>
      </w:pPr>
    </w:p>
    <w:p w:rsidR="003A4977" w:rsidRPr="00285F99" w:rsidRDefault="003A4977" w:rsidP="009910BB">
      <w:pPr>
        <w:widowControl/>
        <w:autoSpaceDE/>
        <w:autoSpaceDN/>
        <w:adjustRightInd/>
        <w:spacing w:line="360" w:lineRule="auto"/>
        <w:ind w:firstLine="2127"/>
        <w:contextualSpacing/>
        <w:jc w:val="center"/>
        <w:rPr>
          <w:sz w:val="24"/>
          <w:szCs w:val="24"/>
        </w:rPr>
      </w:pPr>
    </w:p>
    <w:p w:rsidR="003A4977" w:rsidRPr="00285F99" w:rsidRDefault="003A4977" w:rsidP="009910BB">
      <w:pPr>
        <w:widowControl/>
        <w:autoSpaceDE/>
        <w:autoSpaceDN/>
        <w:adjustRightInd/>
        <w:spacing w:line="360" w:lineRule="auto"/>
        <w:ind w:right="43"/>
        <w:contextualSpacing/>
        <w:jc w:val="center"/>
        <w:rPr>
          <w:b/>
          <w:sz w:val="24"/>
          <w:szCs w:val="24"/>
        </w:rPr>
      </w:pPr>
    </w:p>
    <w:p w:rsidR="003A4977" w:rsidRPr="00285F99" w:rsidRDefault="003A4977" w:rsidP="009910BB">
      <w:pPr>
        <w:widowControl/>
        <w:autoSpaceDE/>
        <w:autoSpaceDN/>
        <w:adjustRightInd/>
        <w:spacing w:line="360" w:lineRule="auto"/>
        <w:ind w:right="43" w:firstLine="6521"/>
        <w:contextualSpacing/>
        <w:jc w:val="both"/>
        <w:rPr>
          <w:sz w:val="24"/>
          <w:szCs w:val="24"/>
        </w:rPr>
      </w:pPr>
    </w:p>
    <w:p w:rsidR="003A4977" w:rsidRPr="00285F99" w:rsidRDefault="003A4977" w:rsidP="009910BB">
      <w:pPr>
        <w:widowControl/>
        <w:autoSpaceDE/>
        <w:autoSpaceDN/>
        <w:adjustRightInd/>
        <w:spacing w:line="360" w:lineRule="auto"/>
        <w:ind w:right="43" w:firstLine="6521"/>
        <w:contextualSpacing/>
        <w:jc w:val="both"/>
        <w:rPr>
          <w:sz w:val="24"/>
          <w:szCs w:val="24"/>
        </w:rPr>
      </w:pPr>
      <w:r w:rsidRPr="00285F99">
        <w:rPr>
          <w:sz w:val="24"/>
          <w:szCs w:val="24"/>
        </w:rPr>
        <w:t>Рассмотрено на заседании</w:t>
      </w:r>
    </w:p>
    <w:p w:rsidR="003A4977" w:rsidRPr="00285F99" w:rsidRDefault="003A4977" w:rsidP="009910BB">
      <w:pPr>
        <w:widowControl/>
        <w:autoSpaceDE/>
        <w:autoSpaceDN/>
        <w:adjustRightInd/>
        <w:spacing w:line="360" w:lineRule="auto"/>
        <w:ind w:right="43" w:firstLine="6521"/>
        <w:contextualSpacing/>
        <w:jc w:val="both"/>
        <w:rPr>
          <w:sz w:val="24"/>
          <w:szCs w:val="24"/>
        </w:rPr>
      </w:pPr>
      <w:r w:rsidRPr="00285F99">
        <w:rPr>
          <w:sz w:val="24"/>
          <w:szCs w:val="24"/>
        </w:rPr>
        <w:t>педагогического совета</w:t>
      </w:r>
    </w:p>
    <w:p w:rsidR="003A4977" w:rsidRPr="00285F99" w:rsidRDefault="003A4977" w:rsidP="009910BB">
      <w:pPr>
        <w:widowControl/>
        <w:autoSpaceDE/>
        <w:autoSpaceDN/>
        <w:adjustRightInd/>
        <w:spacing w:line="360" w:lineRule="auto"/>
        <w:ind w:right="45" w:firstLine="6521"/>
        <w:contextualSpacing/>
        <w:rPr>
          <w:sz w:val="24"/>
          <w:szCs w:val="24"/>
        </w:rPr>
      </w:pPr>
      <w:r w:rsidRPr="00285F99">
        <w:rPr>
          <w:sz w:val="24"/>
          <w:szCs w:val="24"/>
        </w:rPr>
        <w:t>Протокол №</w:t>
      </w:r>
      <w:r w:rsidRPr="00285F99">
        <w:rPr>
          <w:sz w:val="24"/>
          <w:szCs w:val="24"/>
        </w:rPr>
        <w:softHyphen/>
      </w:r>
      <w:r w:rsidRPr="00285F99">
        <w:rPr>
          <w:sz w:val="24"/>
          <w:szCs w:val="24"/>
        </w:rPr>
        <w:softHyphen/>
      </w:r>
      <w:r w:rsidRPr="00285F99">
        <w:rPr>
          <w:sz w:val="24"/>
          <w:szCs w:val="24"/>
        </w:rPr>
        <w:softHyphen/>
      </w:r>
      <w:r w:rsidRPr="00285F99">
        <w:rPr>
          <w:sz w:val="24"/>
          <w:szCs w:val="24"/>
        </w:rPr>
        <w:softHyphen/>
      </w:r>
      <w:r w:rsidRPr="00285F99">
        <w:rPr>
          <w:sz w:val="24"/>
          <w:szCs w:val="24"/>
        </w:rPr>
        <w:softHyphen/>
      </w:r>
      <w:r w:rsidRPr="00285F99">
        <w:rPr>
          <w:sz w:val="24"/>
          <w:szCs w:val="24"/>
        </w:rPr>
        <w:softHyphen/>
      </w:r>
      <w:r w:rsidRPr="00285F99">
        <w:rPr>
          <w:sz w:val="24"/>
          <w:szCs w:val="24"/>
        </w:rPr>
        <w:softHyphen/>
      </w:r>
      <w:r w:rsidRPr="00285F99">
        <w:rPr>
          <w:sz w:val="24"/>
          <w:szCs w:val="24"/>
        </w:rPr>
        <w:softHyphen/>
      </w:r>
      <w:r w:rsidRPr="00285F99">
        <w:rPr>
          <w:b/>
          <w:sz w:val="24"/>
          <w:szCs w:val="24"/>
        </w:rPr>
        <w:t>1</w:t>
      </w:r>
    </w:p>
    <w:p w:rsidR="003A4977" w:rsidRPr="00285F99" w:rsidRDefault="003A4977" w:rsidP="009910BB">
      <w:pPr>
        <w:widowControl/>
        <w:autoSpaceDE/>
        <w:autoSpaceDN/>
        <w:adjustRightInd/>
        <w:spacing w:line="360" w:lineRule="auto"/>
        <w:ind w:right="45" w:firstLine="6521"/>
        <w:contextualSpacing/>
        <w:rPr>
          <w:sz w:val="24"/>
          <w:szCs w:val="24"/>
        </w:rPr>
      </w:pPr>
      <w:r w:rsidRPr="00285F99">
        <w:rPr>
          <w:sz w:val="24"/>
          <w:szCs w:val="24"/>
        </w:rPr>
        <w:t>от «30 » августа 202</w:t>
      </w:r>
      <w:r w:rsidR="00D208B9">
        <w:rPr>
          <w:sz w:val="24"/>
          <w:szCs w:val="24"/>
        </w:rPr>
        <w:t>2</w:t>
      </w:r>
      <w:r w:rsidRPr="00285F99">
        <w:rPr>
          <w:sz w:val="24"/>
          <w:szCs w:val="24"/>
        </w:rPr>
        <w:t>г</w:t>
      </w:r>
    </w:p>
    <w:p w:rsidR="003A4977" w:rsidRPr="00285F99" w:rsidRDefault="003A4977" w:rsidP="009910BB">
      <w:pPr>
        <w:widowControl/>
        <w:autoSpaceDE/>
        <w:autoSpaceDN/>
        <w:adjustRightInd/>
        <w:spacing w:line="360" w:lineRule="auto"/>
        <w:ind w:right="45" w:firstLine="6521"/>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3A4977" w:rsidRPr="00285F99" w:rsidRDefault="003A4977" w:rsidP="009910BB">
      <w:pPr>
        <w:widowControl/>
        <w:autoSpaceDE/>
        <w:autoSpaceDN/>
        <w:adjustRightInd/>
        <w:spacing w:line="360" w:lineRule="auto"/>
        <w:contextualSpacing/>
        <w:rPr>
          <w:sz w:val="24"/>
          <w:szCs w:val="24"/>
        </w:rPr>
      </w:pPr>
    </w:p>
    <w:p w:rsidR="00285F99" w:rsidRPr="00285F99" w:rsidRDefault="003A4977" w:rsidP="00131B4D">
      <w:pPr>
        <w:widowControl/>
        <w:autoSpaceDE/>
        <w:autoSpaceDN/>
        <w:adjustRightInd/>
        <w:spacing w:line="360" w:lineRule="auto"/>
        <w:jc w:val="center"/>
        <w:rPr>
          <w:sz w:val="24"/>
          <w:szCs w:val="24"/>
        </w:rPr>
      </w:pPr>
      <w:r w:rsidRPr="00285F99">
        <w:rPr>
          <w:sz w:val="24"/>
          <w:szCs w:val="24"/>
        </w:rPr>
        <w:t>д. Столбова</w:t>
      </w:r>
      <w:bookmarkStart w:id="0" w:name="_GoBack"/>
      <w:bookmarkEnd w:id="0"/>
    </w:p>
    <w:p w:rsidR="00656EEE" w:rsidRPr="00656EEE" w:rsidRDefault="00656EEE" w:rsidP="00656EEE">
      <w:pPr>
        <w:widowControl/>
        <w:pBdr>
          <w:bottom w:val="single" w:sz="6" w:space="5" w:color="000000"/>
        </w:pBdr>
        <w:shd w:val="clear" w:color="auto" w:fill="FFFFFF"/>
        <w:autoSpaceDE/>
        <w:autoSpaceDN/>
        <w:adjustRightInd/>
        <w:spacing w:before="100" w:beforeAutospacing="1" w:after="240" w:line="360" w:lineRule="auto"/>
        <w:outlineLvl w:val="0"/>
        <w:rPr>
          <w:b/>
          <w:bCs/>
          <w:caps/>
          <w:color w:val="000000"/>
          <w:kern w:val="36"/>
          <w:sz w:val="24"/>
          <w:szCs w:val="24"/>
        </w:rPr>
      </w:pPr>
      <w:r w:rsidRPr="00656EEE">
        <w:rPr>
          <w:b/>
          <w:bCs/>
          <w:caps/>
          <w:color w:val="000000"/>
          <w:kern w:val="36"/>
          <w:sz w:val="24"/>
          <w:szCs w:val="24"/>
        </w:rPr>
        <w:lastRenderedPageBreak/>
        <w:t>ПЛАНИРУЕМЫЕ РЕЗУЛЬТАТЫ ОСВОЕНИЯ УЧЕБНОГО ПРЕДМЕТА «ТЕХНОЛОГИЯ» НА УРОВНЕ НАЧАЛЬНОГО ОБЩЕГО ОБРАЗОВАНИЯ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ЛИЧНОСТНЫЕ РЕЗУЛЬТАТЫ ОБУЧАЮЩЕГОСЯ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 результате изучения предмета «Технология» у обучающегося будут сформированы следующие личностные новообразования: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МЕТАПРЕДМЕТНЫЕ РЕЗУЛЬТАТЫ ОБУЧАЮЩЕГОСЯ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К концу обучения у обучающегося формируются следующие универсальные учебные действия.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Познавательные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осуществлять анализ объектов и изделий с выделением существенных и несущественных признаков;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сравнивать группы объектов/изделий, выделять в них общее и различия;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делать обобщения (технико-технологического и декоративно-художественного характера) по изучаемой тематике;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использовать схемы, модели и простейшие чертежи в собственной практической творческой деятельности;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Работа с информацией: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следовать при выполнении работы инструкциям учителя или представленным в других информационных источниках.</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Коммуникативные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объяснять последовательность совершаемых действий при создании изделия.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Регулятивные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выполнять правила безопасности труда при выполнении работы;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планировать работу, соотносить свои действия с поставленной целью;</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проявлять волевую саморегуляцию при выполнении работы.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Совместная деятельность:</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ПРЕДМЕТНЫЕ РЕЗУЛЬТАТЫ ОСВОЕНИЯ КУРСА «ТЕХНОЛОГИЯ»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К концу обучения </w:t>
      </w:r>
      <w:r w:rsidRPr="00656EEE">
        <w:rPr>
          <w:b/>
          <w:bCs/>
          <w:color w:val="000000"/>
          <w:sz w:val="24"/>
          <w:szCs w:val="24"/>
        </w:rPr>
        <w:t>в первом классе </w:t>
      </w:r>
      <w:r w:rsidRPr="00656EEE">
        <w:rPr>
          <w:color w:val="000000"/>
          <w:sz w:val="24"/>
          <w:szCs w:val="24"/>
        </w:rPr>
        <w:t>обучающийся научится: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применять правила безопасной работы ножницами, иглой и аккуратной работы с клеем;</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оформлять изделия строчкой прямого стежка;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выполнять задания с опорой на готовый план;</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различать материалы и инструменты по их назначению;</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называть и выполнять последовательность изготовления несложных изделий: разметка, резание, сборка, отделка;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использовать для сушки плоских изделий пресс;</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 помощью учителя выполнять практическую работу и самоконтроль с опорой на инструкционную карту, образец, шаблон;</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различать разборные и неразборные конструкции несложных изделий;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осуществлять элементарное сотрудничество, участвовать в коллективных работах под руководством учителя;</w:t>
      </w:r>
    </w:p>
    <w:p w:rsidR="00656EEE" w:rsidRPr="00656EEE" w:rsidRDefault="00656EEE" w:rsidP="00656EEE">
      <w:pPr>
        <w:widowControl/>
        <w:shd w:val="clear" w:color="auto" w:fill="FFFFFF"/>
        <w:autoSpaceDE/>
        <w:autoSpaceDN/>
        <w:adjustRightInd/>
        <w:spacing w:after="160" w:line="360" w:lineRule="auto"/>
        <w:ind w:firstLine="227"/>
        <w:jc w:val="both"/>
        <w:rPr>
          <w:color w:val="000000"/>
          <w:sz w:val="24"/>
          <w:szCs w:val="24"/>
        </w:rPr>
      </w:pPr>
      <w:r w:rsidRPr="00656EEE">
        <w:rPr>
          <w:color w:val="000000"/>
          <w:sz w:val="24"/>
          <w:szCs w:val="24"/>
        </w:rPr>
        <w:t>выполнять несложные коллективные работы проектного характера.</w:t>
      </w:r>
    </w:p>
    <w:p w:rsidR="00656EEE" w:rsidRPr="00656EEE" w:rsidRDefault="00656EEE" w:rsidP="00656EEE">
      <w:pPr>
        <w:widowControl/>
        <w:pBdr>
          <w:bottom w:val="single" w:sz="6" w:space="5" w:color="000000"/>
        </w:pBdr>
        <w:shd w:val="clear" w:color="auto" w:fill="FFFFFF"/>
        <w:autoSpaceDE/>
        <w:autoSpaceDN/>
        <w:adjustRightInd/>
        <w:spacing w:before="100" w:beforeAutospacing="1" w:after="240" w:line="360" w:lineRule="auto"/>
        <w:outlineLvl w:val="0"/>
        <w:rPr>
          <w:b/>
          <w:bCs/>
          <w:caps/>
          <w:color w:val="000000"/>
          <w:kern w:val="36"/>
          <w:sz w:val="24"/>
          <w:szCs w:val="24"/>
        </w:rPr>
      </w:pPr>
      <w:r w:rsidRPr="00656EEE">
        <w:rPr>
          <w:b/>
          <w:bCs/>
          <w:caps/>
          <w:color w:val="000000"/>
          <w:kern w:val="36"/>
          <w:sz w:val="24"/>
          <w:szCs w:val="24"/>
        </w:rPr>
        <w:t>СОДЕРЖАНИЕ УЧЕБНОГО ПРЕДМЕТА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1. Технологии, профессии и производства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Природа как источник сырьевых ресурсов и творчества мастеров.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Профессии родных и знакомых. Профессии, связанные с изу- чаемыми материалами и производствами. Профессии сферы обслуживания.</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Традиции и праздники народов России, ремёсла, обычаи.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2. Технологии ручной обработки материалов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Использование дополнительных отделочных материалов.</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3. Конструирование и моделирование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4. Информационно-коммуникативные технологии </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Демонстрация учителем готовых материалов на информационных носителях.</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Информация. Виды информации.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color w:val="000000"/>
          <w:sz w:val="24"/>
          <w:szCs w:val="24"/>
        </w:rPr>
        <w:t>Универсальные учебные действия (пропедевтический уровень)</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i/>
          <w:iCs/>
          <w:color w:val="000000"/>
          <w:sz w:val="24"/>
          <w:szCs w:val="24"/>
        </w:rPr>
        <w:t>Познавательные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ориентироваться в терминах, используемых в технологии (в пределах изученного);</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воспринимать и использовать предложенную инструкцию (устную, графическую);</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сравнивать отдельные изделия (конструкции), находить сходство и различия в их устройстве.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i/>
          <w:iCs/>
          <w:color w:val="000000"/>
          <w:sz w:val="24"/>
          <w:szCs w:val="24"/>
        </w:rPr>
        <w:t>Работа с информацией: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воспринимать информацию (представленную в объяснении учителя или в учебнике), использовать её в работе;</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i/>
          <w:iCs/>
          <w:color w:val="000000"/>
          <w:sz w:val="24"/>
          <w:szCs w:val="24"/>
        </w:rPr>
        <w:t>Коммуникативные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строить несложные высказывания, сообщения в устной форме (по содержанию изученных тем).</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Р</w:t>
      </w:r>
      <w:r w:rsidRPr="00656EEE">
        <w:rPr>
          <w:b/>
          <w:bCs/>
          <w:i/>
          <w:iCs/>
          <w:color w:val="000000"/>
          <w:sz w:val="24"/>
          <w:szCs w:val="24"/>
        </w:rPr>
        <w:t>егулятивные УУД:</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принимать и удерживать в процессе деятельности предложенную учебную задачу;</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выполнять несложные действия контроля и оценки по предложенным критериям.</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b/>
          <w:bCs/>
          <w:i/>
          <w:iCs/>
          <w:color w:val="000000"/>
          <w:sz w:val="24"/>
          <w:szCs w:val="24"/>
        </w:rPr>
        <w:t>Совместная деятельность:</w:t>
      </w:r>
    </w:p>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sidRPr="00656EEE">
        <w:rPr>
          <w:color w:val="000000"/>
          <w:sz w:val="24"/>
          <w:szCs w:val="24"/>
        </w:rPr>
        <w:t>проявлять положительное отношение к включению в совместную работу, к простым видам сотрудничества;</w:t>
      </w:r>
    </w:p>
    <w:p w:rsidR="00656EEE" w:rsidRPr="00656EEE" w:rsidRDefault="00656EEE" w:rsidP="00656EEE">
      <w:pPr>
        <w:widowControl/>
        <w:shd w:val="clear" w:color="auto" w:fill="FFFFFF"/>
        <w:autoSpaceDE/>
        <w:autoSpaceDN/>
        <w:adjustRightInd/>
        <w:spacing w:after="160" w:line="360" w:lineRule="auto"/>
        <w:ind w:firstLine="227"/>
        <w:jc w:val="both"/>
        <w:rPr>
          <w:color w:val="000000"/>
          <w:sz w:val="24"/>
          <w:szCs w:val="24"/>
        </w:rPr>
      </w:pPr>
      <w:r w:rsidRPr="00656EEE">
        <w:rPr>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604981" w:rsidRDefault="00604981" w:rsidP="009910BB">
      <w:pPr>
        <w:shd w:val="clear" w:color="auto" w:fill="FFFFFF"/>
        <w:spacing w:line="360" w:lineRule="auto"/>
        <w:jc w:val="center"/>
        <w:rPr>
          <w:b/>
          <w:bCs/>
          <w:sz w:val="24"/>
        </w:rPr>
      </w:pPr>
    </w:p>
    <w:p w:rsidR="00656EEE" w:rsidRDefault="00656EEE" w:rsidP="009910BB">
      <w:pPr>
        <w:shd w:val="clear" w:color="auto" w:fill="FFFFFF"/>
        <w:spacing w:line="360" w:lineRule="auto"/>
        <w:jc w:val="center"/>
        <w:rPr>
          <w:b/>
          <w:bCs/>
          <w:sz w:val="24"/>
        </w:rPr>
      </w:pPr>
    </w:p>
    <w:p w:rsidR="00656EEE" w:rsidRDefault="00656EEE" w:rsidP="009910BB">
      <w:pPr>
        <w:shd w:val="clear" w:color="auto" w:fill="FFFFFF"/>
        <w:spacing w:line="360" w:lineRule="auto"/>
        <w:jc w:val="center"/>
        <w:rPr>
          <w:b/>
          <w:bCs/>
          <w:sz w:val="24"/>
        </w:rPr>
      </w:pPr>
    </w:p>
    <w:p w:rsidR="00656EEE" w:rsidRDefault="00656EEE" w:rsidP="009910BB">
      <w:pPr>
        <w:shd w:val="clear" w:color="auto" w:fill="FFFFFF"/>
        <w:spacing w:line="360" w:lineRule="auto"/>
        <w:jc w:val="center"/>
        <w:rPr>
          <w:b/>
          <w:bCs/>
          <w:sz w:val="24"/>
        </w:rPr>
      </w:pPr>
    </w:p>
    <w:p w:rsidR="00656EEE" w:rsidRDefault="00656EEE" w:rsidP="009910BB">
      <w:pPr>
        <w:shd w:val="clear" w:color="auto" w:fill="FFFFFF"/>
        <w:spacing w:line="360" w:lineRule="auto"/>
        <w:jc w:val="center"/>
        <w:rPr>
          <w:b/>
          <w:bCs/>
          <w:sz w:val="24"/>
        </w:rPr>
      </w:pPr>
    </w:p>
    <w:p w:rsidR="00656EEE" w:rsidRDefault="00656EEE" w:rsidP="009910BB">
      <w:pPr>
        <w:shd w:val="clear" w:color="auto" w:fill="FFFFFF"/>
        <w:spacing w:line="360" w:lineRule="auto"/>
        <w:jc w:val="center"/>
        <w:rPr>
          <w:b/>
          <w:bCs/>
          <w:sz w:val="24"/>
        </w:rPr>
        <w:sectPr w:rsidR="00656EEE" w:rsidSect="00131B4D">
          <w:headerReference w:type="default" r:id="rId9"/>
          <w:footerReference w:type="default" r:id="rId10"/>
          <w:pgSz w:w="11906" w:h="16838" w:code="9"/>
          <w:pgMar w:top="709" w:right="567" w:bottom="1134" w:left="709" w:header="709" w:footer="709" w:gutter="0"/>
          <w:pgNumType w:start="1"/>
          <w:cols w:space="708"/>
          <w:docGrid w:linePitch="360"/>
        </w:sectPr>
      </w:pPr>
    </w:p>
    <w:p w:rsidR="003A4977" w:rsidRPr="00285F99" w:rsidRDefault="00656EEE" w:rsidP="00285F99">
      <w:pPr>
        <w:shd w:val="clear" w:color="auto" w:fill="FFFFFF"/>
        <w:spacing w:line="360" w:lineRule="auto"/>
        <w:jc w:val="center"/>
        <w:rPr>
          <w:b/>
          <w:bCs/>
          <w:sz w:val="24"/>
        </w:rPr>
      </w:pPr>
      <w:r>
        <w:rPr>
          <w:b/>
          <w:bCs/>
          <w:sz w:val="24"/>
        </w:rPr>
        <w:t>Т</w:t>
      </w:r>
      <w:r w:rsidR="00895854" w:rsidRPr="00285F99">
        <w:rPr>
          <w:b/>
          <w:bCs/>
          <w:sz w:val="24"/>
        </w:rPr>
        <w:t>ЕМАТИЧЕСКОЕ ПЛАНИРОВАНИЕ</w:t>
      </w:r>
    </w:p>
    <w:p w:rsidR="003A4977" w:rsidRPr="00285F99" w:rsidRDefault="003A4977" w:rsidP="009910BB">
      <w:pPr>
        <w:pStyle w:val="Style4"/>
        <w:widowControl/>
        <w:spacing w:line="360" w:lineRule="auto"/>
        <w:ind w:right="14" w:firstLine="0"/>
        <w:jc w:val="center"/>
        <w:rPr>
          <w:rStyle w:val="FontStyle21"/>
          <w:b/>
          <w:bCs/>
          <w:sz w:val="24"/>
          <w:szCs w:val="24"/>
        </w:rPr>
      </w:pPr>
      <w:r w:rsidRPr="00285F99">
        <w:rPr>
          <w:rStyle w:val="FontStyle21"/>
          <w:b/>
          <w:bCs/>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513"/>
        <w:gridCol w:w="1035"/>
        <w:gridCol w:w="2588"/>
        <w:gridCol w:w="5527"/>
        <w:gridCol w:w="1354"/>
      </w:tblGrid>
      <w:tr w:rsidR="00656EEE" w:rsidRPr="00285F99" w:rsidTr="00656EEE">
        <w:trPr>
          <w:trHeight w:val="193"/>
        </w:trPr>
        <w:tc>
          <w:tcPr>
            <w:tcW w:w="260" w:type="pct"/>
            <w:shd w:val="clear" w:color="auto" w:fill="auto"/>
          </w:tcPr>
          <w:p w:rsidR="00656EEE" w:rsidRPr="00285F99" w:rsidRDefault="00656EEE" w:rsidP="00285F99">
            <w:pPr>
              <w:shd w:val="clear" w:color="auto" w:fill="FFFFFF"/>
              <w:rPr>
                <w:sz w:val="24"/>
                <w:szCs w:val="24"/>
              </w:rPr>
            </w:pPr>
            <w:r w:rsidRPr="00285F99">
              <w:rPr>
                <w:bCs/>
                <w:iCs/>
                <w:sz w:val="24"/>
                <w:szCs w:val="24"/>
              </w:rPr>
              <w:t>№п/п</w:t>
            </w:r>
          </w:p>
        </w:tc>
        <w:tc>
          <w:tcPr>
            <w:tcW w:w="1188" w:type="pct"/>
            <w:shd w:val="clear" w:color="auto" w:fill="auto"/>
          </w:tcPr>
          <w:p w:rsidR="00656EEE" w:rsidRPr="00285F99" w:rsidRDefault="00656EEE" w:rsidP="00285F99">
            <w:pPr>
              <w:shd w:val="clear" w:color="auto" w:fill="FFFFFF"/>
              <w:ind w:right="1026"/>
              <w:rPr>
                <w:sz w:val="24"/>
                <w:szCs w:val="24"/>
              </w:rPr>
            </w:pPr>
            <w:r w:rsidRPr="00285F99">
              <w:rPr>
                <w:bCs/>
                <w:iCs/>
                <w:sz w:val="24"/>
                <w:szCs w:val="24"/>
              </w:rPr>
              <w:t>Наименование разделов</w:t>
            </w:r>
          </w:p>
        </w:tc>
        <w:tc>
          <w:tcPr>
            <w:tcW w:w="350" w:type="pct"/>
          </w:tcPr>
          <w:p w:rsidR="00656EEE" w:rsidRPr="00285F99" w:rsidRDefault="00656EEE" w:rsidP="00A206DB">
            <w:pPr>
              <w:shd w:val="clear" w:color="auto" w:fill="FFFFFF"/>
              <w:rPr>
                <w:sz w:val="24"/>
                <w:szCs w:val="24"/>
              </w:rPr>
            </w:pPr>
            <w:r w:rsidRPr="00285F99">
              <w:rPr>
                <w:bCs/>
                <w:iCs/>
                <w:sz w:val="24"/>
                <w:szCs w:val="24"/>
              </w:rPr>
              <w:t>Всего часов</w:t>
            </w:r>
          </w:p>
        </w:tc>
        <w:tc>
          <w:tcPr>
            <w:tcW w:w="875" w:type="pct"/>
          </w:tcPr>
          <w:p w:rsidR="00656EEE" w:rsidRPr="00285F99" w:rsidRDefault="00656EEE" w:rsidP="0084559A">
            <w:pPr>
              <w:shd w:val="clear" w:color="auto" w:fill="FFFFFF"/>
              <w:rPr>
                <w:bCs/>
                <w:iCs/>
                <w:sz w:val="24"/>
                <w:szCs w:val="24"/>
              </w:rPr>
            </w:pPr>
            <w:r w:rsidRPr="00285F99">
              <w:rPr>
                <w:bCs/>
                <w:iCs/>
                <w:sz w:val="24"/>
                <w:szCs w:val="24"/>
              </w:rPr>
              <w:t>Модуль воспитательной программы «Школьный урок»</w:t>
            </w:r>
          </w:p>
        </w:tc>
        <w:tc>
          <w:tcPr>
            <w:tcW w:w="1869" w:type="pct"/>
          </w:tcPr>
          <w:p w:rsidR="00656EEE" w:rsidRPr="00285F99" w:rsidRDefault="00656EEE" w:rsidP="00285F99">
            <w:pPr>
              <w:shd w:val="clear" w:color="auto" w:fill="FFFFFF"/>
              <w:rPr>
                <w:bCs/>
                <w:iCs/>
                <w:sz w:val="24"/>
                <w:szCs w:val="24"/>
              </w:rPr>
            </w:pPr>
            <w:r>
              <w:rPr>
                <w:bCs/>
                <w:iCs/>
                <w:sz w:val="24"/>
                <w:szCs w:val="24"/>
              </w:rPr>
              <w:t>Предметные результаты</w:t>
            </w:r>
          </w:p>
        </w:tc>
        <w:tc>
          <w:tcPr>
            <w:tcW w:w="458" w:type="pct"/>
          </w:tcPr>
          <w:p w:rsidR="00656EEE" w:rsidRPr="00285F99" w:rsidRDefault="00656EEE" w:rsidP="00285F99">
            <w:pPr>
              <w:shd w:val="clear" w:color="auto" w:fill="FFFFFF"/>
              <w:rPr>
                <w:bCs/>
                <w:iCs/>
                <w:sz w:val="24"/>
                <w:szCs w:val="24"/>
              </w:rPr>
            </w:pPr>
            <w:r>
              <w:rPr>
                <w:bCs/>
                <w:iCs/>
                <w:sz w:val="24"/>
                <w:szCs w:val="24"/>
              </w:rPr>
              <w:t>ЭОР</w:t>
            </w:r>
          </w:p>
        </w:tc>
      </w:tr>
      <w:tr w:rsidR="00656EEE" w:rsidRPr="00285F99" w:rsidTr="00656EEE">
        <w:trPr>
          <w:trHeight w:val="224"/>
        </w:trPr>
        <w:tc>
          <w:tcPr>
            <w:tcW w:w="260" w:type="pct"/>
            <w:shd w:val="clear" w:color="auto" w:fill="auto"/>
            <w:vAlign w:val="bottom"/>
          </w:tcPr>
          <w:p w:rsidR="00656EEE" w:rsidRPr="00285F99" w:rsidRDefault="00656EEE" w:rsidP="00285F99">
            <w:pPr>
              <w:shd w:val="clear" w:color="auto" w:fill="FFFFFF"/>
              <w:rPr>
                <w:sz w:val="24"/>
                <w:szCs w:val="24"/>
              </w:rPr>
            </w:pPr>
            <w:r w:rsidRPr="00285F99">
              <w:rPr>
                <w:bCs/>
                <w:iCs/>
                <w:sz w:val="24"/>
                <w:szCs w:val="24"/>
              </w:rPr>
              <w:t>1</w:t>
            </w:r>
          </w:p>
        </w:tc>
        <w:tc>
          <w:tcPr>
            <w:tcW w:w="1188" w:type="pct"/>
            <w:shd w:val="clear" w:color="auto" w:fill="auto"/>
          </w:tcPr>
          <w:p w:rsidR="00656EEE" w:rsidRPr="00656EEE" w:rsidRDefault="00656EEE" w:rsidP="00656EEE">
            <w:pPr>
              <w:widowControl/>
              <w:shd w:val="clear" w:color="auto" w:fill="FFFFFF"/>
              <w:autoSpaceDE/>
              <w:autoSpaceDN/>
              <w:adjustRightInd/>
              <w:spacing w:line="360" w:lineRule="auto"/>
              <w:ind w:firstLine="227"/>
              <w:jc w:val="both"/>
              <w:rPr>
                <w:color w:val="000000"/>
                <w:sz w:val="24"/>
                <w:szCs w:val="24"/>
              </w:rPr>
            </w:pPr>
            <w:r>
              <w:rPr>
                <w:b/>
                <w:bCs/>
                <w:color w:val="000000"/>
                <w:sz w:val="24"/>
                <w:szCs w:val="24"/>
              </w:rPr>
              <w:t>Модуль</w:t>
            </w:r>
            <w:r w:rsidRPr="00656EEE">
              <w:rPr>
                <w:b/>
                <w:bCs/>
                <w:color w:val="000000"/>
                <w:sz w:val="24"/>
                <w:szCs w:val="24"/>
              </w:rPr>
              <w:t>1.</w:t>
            </w:r>
            <w:r>
              <w:rPr>
                <w:b/>
                <w:bCs/>
                <w:color w:val="000000"/>
                <w:sz w:val="24"/>
                <w:szCs w:val="24"/>
              </w:rPr>
              <w:t>«</w:t>
            </w:r>
            <w:r w:rsidRPr="00656EEE">
              <w:rPr>
                <w:b/>
                <w:bCs/>
                <w:color w:val="000000"/>
                <w:sz w:val="24"/>
                <w:szCs w:val="24"/>
              </w:rPr>
              <w:t>Технологии, профессии и производства </w:t>
            </w:r>
          </w:p>
          <w:p w:rsidR="00656EEE" w:rsidRPr="00285F99" w:rsidRDefault="00656EEE" w:rsidP="00285F99">
            <w:pPr>
              <w:shd w:val="clear" w:color="auto" w:fill="FFFFFF"/>
              <w:ind w:right="1026"/>
              <w:rPr>
                <w:sz w:val="24"/>
                <w:szCs w:val="24"/>
              </w:rPr>
            </w:pPr>
          </w:p>
        </w:tc>
        <w:tc>
          <w:tcPr>
            <w:tcW w:w="350" w:type="pct"/>
          </w:tcPr>
          <w:p w:rsidR="00656EEE" w:rsidRPr="00285F99" w:rsidRDefault="00656EEE" w:rsidP="00A206DB">
            <w:pPr>
              <w:shd w:val="clear" w:color="auto" w:fill="FFFFFF"/>
              <w:rPr>
                <w:sz w:val="24"/>
                <w:szCs w:val="24"/>
              </w:rPr>
            </w:pPr>
            <w:r>
              <w:rPr>
                <w:sz w:val="24"/>
                <w:szCs w:val="24"/>
              </w:rPr>
              <w:t>6</w:t>
            </w:r>
          </w:p>
        </w:tc>
        <w:tc>
          <w:tcPr>
            <w:tcW w:w="875" w:type="pct"/>
          </w:tcPr>
          <w:p w:rsidR="00656EEE" w:rsidRPr="00285F99" w:rsidRDefault="00656EEE" w:rsidP="0084559A">
            <w:pPr>
              <w:shd w:val="clear" w:color="auto" w:fill="FFFFFF"/>
              <w:rPr>
                <w:sz w:val="24"/>
                <w:szCs w:val="24"/>
              </w:rPr>
            </w:pPr>
          </w:p>
        </w:tc>
        <w:tc>
          <w:tcPr>
            <w:tcW w:w="1869" w:type="pct"/>
            <w:vMerge w:val="restart"/>
          </w:tcPr>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применять правила безопасной работы ножницами, иглой и аккуратной работы с клеем;</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оформлять изделия строчкой прямого стежка;</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понимать смысл понятий «изделие», «деталь изделия», «образец», «загото</w:t>
            </w:r>
            <w:r>
              <w:rPr>
                <w:color w:val="000000"/>
                <w:sz w:val="24"/>
                <w:szCs w:val="24"/>
              </w:rPr>
              <w:t xml:space="preserve">вка», «материал», «инструмент», </w:t>
            </w:r>
            <w:r w:rsidRPr="00656EEE">
              <w:rPr>
                <w:color w:val="000000"/>
                <w:sz w:val="24"/>
                <w:szCs w:val="24"/>
              </w:rPr>
              <w:t>«приспособление», «конструирование», «аппликация»;</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выполнять задания с опорой на готовый план;</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различать материалы и инструменты по их назначению;</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называть и выполнять последовательность изготовления несложных изделий: разметка, резание, сборка, отделка;</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использовать для сушки плоских изделий пресс;</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с помощью учителя выполнять практическую работу и самоконтроль с опорой на инструкционную карту, образец, шаблон;</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различать разборные и неразборные конструкции несложных изделий;</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56EEE" w:rsidRPr="00656EEE" w:rsidRDefault="00656EEE" w:rsidP="00656EEE">
            <w:pPr>
              <w:widowControl/>
              <w:shd w:val="clear" w:color="auto" w:fill="FFFFFF"/>
              <w:autoSpaceDE/>
              <w:autoSpaceDN/>
              <w:adjustRightInd/>
              <w:spacing w:line="360" w:lineRule="auto"/>
              <w:ind w:firstLine="227"/>
              <w:rPr>
                <w:color w:val="000000"/>
                <w:sz w:val="24"/>
                <w:szCs w:val="24"/>
              </w:rPr>
            </w:pPr>
            <w:r w:rsidRPr="00656EEE">
              <w:rPr>
                <w:color w:val="000000"/>
                <w:sz w:val="24"/>
                <w:szCs w:val="24"/>
              </w:rPr>
              <w:t>осуществлять элементарное сотрудничество, участвовать в коллективных работах под руководством учителя;</w:t>
            </w:r>
          </w:p>
          <w:p w:rsidR="00656EEE" w:rsidRPr="00656EEE" w:rsidRDefault="00656EEE" w:rsidP="00656EEE">
            <w:pPr>
              <w:widowControl/>
              <w:shd w:val="clear" w:color="auto" w:fill="FFFFFF"/>
              <w:autoSpaceDE/>
              <w:autoSpaceDN/>
              <w:adjustRightInd/>
              <w:spacing w:after="160" w:line="360" w:lineRule="auto"/>
              <w:ind w:firstLine="227"/>
              <w:rPr>
                <w:color w:val="000000"/>
                <w:sz w:val="24"/>
                <w:szCs w:val="24"/>
              </w:rPr>
            </w:pPr>
            <w:r w:rsidRPr="00656EEE">
              <w:rPr>
                <w:color w:val="000000"/>
                <w:sz w:val="24"/>
                <w:szCs w:val="24"/>
              </w:rPr>
              <w:t>выполнять несложные коллективные работы проектного характера.</w:t>
            </w:r>
          </w:p>
          <w:p w:rsidR="00656EEE" w:rsidRPr="00285F99" w:rsidRDefault="00656EEE" w:rsidP="00656EEE">
            <w:pPr>
              <w:shd w:val="clear" w:color="auto" w:fill="FFFFFF"/>
              <w:jc w:val="both"/>
              <w:rPr>
                <w:sz w:val="24"/>
                <w:szCs w:val="24"/>
              </w:rPr>
            </w:pPr>
          </w:p>
        </w:tc>
        <w:tc>
          <w:tcPr>
            <w:tcW w:w="458" w:type="pct"/>
          </w:tcPr>
          <w:p w:rsidR="00656EEE" w:rsidRPr="00285F99" w:rsidRDefault="00656EEE" w:rsidP="00285F99">
            <w:pPr>
              <w:shd w:val="clear" w:color="auto" w:fill="FFFFFF"/>
              <w:rPr>
                <w:sz w:val="24"/>
                <w:szCs w:val="24"/>
              </w:rPr>
            </w:pPr>
            <w:r>
              <w:rPr>
                <w:sz w:val="24"/>
                <w:szCs w:val="24"/>
              </w:rPr>
              <w:t>РЭШ</w:t>
            </w:r>
          </w:p>
        </w:tc>
      </w:tr>
      <w:tr w:rsidR="00656EEE" w:rsidRPr="00285F99" w:rsidTr="00656EEE">
        <w:trPr>
          <w:trHeight w:val="224"/>
        </w:trPr>
        <w:tc>
          <w:tcPr>
            <w:tcW w:w="260" w:type="pct"/>
            <w:shd w:val="clear" w:color="auto" w:fill="auto"/>
          </w:tcPr>
          <w:p w:rsidR="00656EEE" w:rsidRPr="00285F99" w:rsidRDefault="00656EEE" w:rsidP="00285F99">
            <w:pPr>
              <w:shd w:val="clear" w:color="auto" w:fill="FFFFFF"/>
              <w:rPr>
                <w:sz w:val="24"/>
                <w:szCs w:val="24"/>
              </w:rPr>
            </w:pPr>
            <w:r w:rsidRPr="00285F99">
              <w:rPr>
                <w:sz w:val="24"/>
                <w:szCs w:val="24"/>
              </w:rPr>
              <w:t>2</w:t>
            </w:r>
          </w:p>
        </w:tc>
        <w:tc>
          <w:tcPr>
            <w:tcW w:w="1188" w:type="pct"/>
            <w:shd w:val="clear" w:color="auto" w:fill="auto"/>
            <w:vAlign w:val="bottom"/>
          </w:tcPr>
          <w:p w:rsidR="00656EEE" w:rsidRPr="00656EEE" w:rsidRDefault="00656EEE" w:rsidP="00656EEE">
            <w:pPr>
              <w:widowControl/>
              <w:shd w:val="clear" w:color="auto" w:fill="FFFFFF"/>
              <w:autoSpaceDE/>
              <w:autoSpaceDN/>
              <w:adjustRightInd/>
              <w:spacing w:line="360" w:lineRule="auto"/>
              <w:jc w:val="both"/>
              <w:rPr>
                <w:color w:val="000000"/>
                <w:sz w:val="24"/>
                <w:szCs w:val="24"/>
              </w:rPr>
            </w:pPr>
            <w:r w:rsidRPr="00656EEE">
              <w:rPr>
                <w:b/>
                <w:sz w:val="24"/>
                <w:szCs w:val="24"/>
              </w:rPr>
              <w:t>М</w:t>
            </w:r>
            <w:r>
              <w:rPr>
                <w:b/>
                <w:sz w:val="24"/>
                <w:szCs w:val="24"/>
              </w:rPr>
              <w:t xml:space="preserve">одуль </w:t>
            </w:r>
            <w:r>
              <w:rPr>
                <w:b/>
                <w:bCs/>
                <w:color w:val="000000"/>
                <w:sz w:val="24"/>
                <w:szCs w:val="24"/>
              </w:rPr>
              <w:t>2.</w:t>
            </w:r>
            <w:r w:rsidRPr="00656EEE">
              <w:rPr>
                <w:b/>
                <w:bCs/>
                <w:color w:val="000000"/>
                <w:sz w:val="24"/>
                <w:szCs w:val="24"/>
              </w:rPr>
              <w:t>Технологии ручной обработки материалов </w:t>
            </w:r>
          </w:p>
          <w:p w:rsidR="00656EEE" w:rsidRPr="00285F99" w:rsidRDefault="00656EEE" w:rsidP="00285F99">
            <w:pPr>
              <w:shd w:val="clear" w:color="auto" w:fill="FFFFFF"/>
              <w:ind w:right="1026"/>
              <w:rPr>
                <w:sz w:val="24"/>
                <w:szCs w:val="24"/>
              </w:rPr>
            </w:pPr>
          </w:p>
        </w:tc>
        <w:tc>
          <w:tcPr>
            <w:tcW w:w="350" w:type="pct"/>
            <w:vAlign w:val="bottom"/>
          </w:tcPr>
          <w:p w:rsidR="00656EEE" w:rsidRPr="00285F99" w:rsidRDefault="00656EEE" w:rsidP="00A206DB">
            <w:pPr>
              <w:shd w:val="clear" w:color="auto" w:fill="FFFFFF"/>
              <w:rPr>
                <w:sz w:val="24"/>
                <w:szCs w:val="24"/>
              </w:rPr>
            </w:pPr>
            <w:r>
              <w:rPr>
                <w:sz w:val="24"/>
                <w:szCs w:val="24"/>
              </w:rPr>
              <w:t>15</w:t>
            </w:r>
          </w:p>
        </w:tc>
        <w:tc>
          <w:tcPr>
            <w:tcW w:w="875" w:type="pct"/>
          </w:tcPr>
          <w:p w:rsidR="00656EEE" w:rsidRPr="00285F99" w:rsidRDefault="00656EEE" w:rsidP="0084559A">
            <w:pPr>
              <w:shd w:val="clear" w:color="auto" w:fill="FFFFFF"/>
              <w:rPr>
                <w:sz w:val="24"/>
                <w:szCs w:val="24"/>
              </w:rPr>
            </w:pPr>
            <w:r w:rsidRPr="00285F99">
              <w:rPr>
                <w:sz w:val="24"/>
                <w:szCs w:val="24"/>
              </w:rPr>
              <w:t>День пожилого человека</w:t>
            </w:r>
          </w:p>
        </w:tc>
        <w:tc>
          <w:tcPr>
            <w:tcW w:w="1869" w:type="pct"/>
            <w:vMerge/>
          </w:tcPr>
          <w:p w:rsidR="00656EEE" w:rsidRPr="00285F99" w:rsidRDefault="00656EEE" w:rsidP="00285F99">
            <w:pPr>
              <w:shd w:val="clear" w:color="auto" w:fill="FFFFFF"/>
              <w:rPr>
                <w:sz w:val="24"/>
                <w:szCs w:val="24"/>
              </w:rPr>
            </w:pPr>
          </w:p>
        </w:tc>
        <w:tc>
          <w:tcPr>
            <w:tcW w:w="458" w:type="pct"/>
          </w:tcPr>
          <w:p w:rsidR="00656EEE" w:rsidRPr="00285F99" w:rsidRDefault="00D208B9" w:rsidP="00285F99">
            <w:pPr>
              <w:shd w:val="clear" w:color="auto" w:fill="FFFFFF"/>
              <w:rPr>
                <w:sz w:val="24"/>
                <w:szCs w:val="24"/>
              </w:rPr>
            </w:pPr>
            <w:r>
              <w:rPr>
                <w:sz w:val="24"/>
                <w:szCs w:val="24"/>
              </w:rPr>
              <w:t>РЭШ</w:t>
            </w:r>
          </w:p>
        </w:tc>
      </w:tr>
      <w:tr w:rsidR="00656EEE" w:rsidRPr="00285F99" w:rsidTr="00656EEE">
        <w:trPr>
          <w:trHeight w:val="236"/>
        </w:trPr>
        <w:tc>
          <w:tcPr>
            <w:tcW w:w="260" w:type="pct"/>
            <w:shd w:val="clear" w:color="auto" w:fill="auto"/>
          </w:tcPr>
          <w:p w:rsidR="00656EEE" w:rsidRPr="00285F99" w:rsidRDefault="00656EEE" w:rsidP="00285F99">
            <w:pPr>
              <w:shd w:val="clear" w:color="auto" w:fill="FFFFFF"/>
              <w:rPr>
                <w:sz w:val="24"/>
                <w:szCs w:val="24"/>
              </w:rPr>
            </w:pPr>
            <w:r w:rsidRPr="00285F99">
              <w:rPr>
                <w:sz w:val="24"/>
                <w:szCs w:val="24"/>
              </w:rPr>
              <w:t>3</w:t>
            </w:r>
          </w:p>
        </w:tc>
        <w:tc>
          <w:tcPr>
            <w:tcW w:w="1188" w:type="pct"/>
            <w:shd w:val="clear" w:color="auto" w:fill="auto"/>
            <w:vAlign w:val="bottom"/>
          </w:tcPr>
          <w:p w:rsidR="00656EEE" w:rsidRPr="00656EEE" w:rsidRDefault="00656EEE" w:rsidP="00656EEE">
            <w:pPr>
              <w:widowControl/>
              <w:shd w:val="clear" w:color="auto" w:fill="FFFFFF"/>
              <w:autoSpaceDE/>
              <w:autoSpaceDN/>
              <w:adjustRightInd/>
              <w:spacing w:line="360" w:lineRule="auto"/>
              <w:jc w:val="both"/>
              <w:rPr>
                <w:color w:val="000000"/>
                <w:sz w:val="24"/>
                <w:szCs w:val="24"/>
              </w:rPr>
            </w:pPr>
            <w:r>
              <w:rPr>
                <w:b/>
                <w:bCs/>
                <w:color w:val="000000"/>
                <w:sz w:val="24"/>
                <w:szCs w:val="24"/>
              </w:rPr>
              <w:t xml:space="preserve">Модуль </w:t>
            </w:r>
            <w:r w:rsidRPr="00656EEE">
              <w:rPr>
                <w:b/>
                <w:bCs/>
                <w:color w:val="000000"/>
                <w:sz w:val="24"/>
                <w:szCs w:val="24"/>
              </w:rPr>
              <w:t>3. Конструирование и моделирование </w:t>
            </w:r>
          </w:p>
          <w:p w:rsidR="00656EEE" w:rsidRPr="00285F99" w:rsidRDefault="00656EEE" w:rsidP="00285F99">
            <w:pPr>
              <w:shd w:val="clear" w:color="auto" w:fill="FFFFFF"/>
              <w:ind w:right="1026"/>
              <w:rPr>
                <w:sz w:val="24"/>
                <w:szCs w:val="24"/>
              </w:rPr>
            </w:pPr>
          </w:p>
        </w:tc>
        <w:tc>
          <w:tcPr>
            <w:tcW w:w="350" w:type="pct"/>
            <w:vAlign w:val="bottom"/>
          </w:tcPr>
          <w:p w:rsidR="00656EEE" w:rsidRPr="00285F99" w:rsidRDefault="00656EEE" w:rsidP="00A206DB">
            <w:pPr>
              <w:shd w:val="clear" w:color="auto" w:fill="FFFFFF"/>
              <w:rPr>
                <w:sz w:val="24"/>
                <w:szCs w:val="24"/>
              </w:rPr>
            </w:pPr>
            <w:r>
              <w:rPr>
                <w:sz w:val="24"/>
                <w:szCs w:val="24"/>
              </w:rPr>
              <w:t>10</w:t>
            </w:r>
          </w:p>
        </w:tc>
        <w:tc>
          <w:tcPr>
            <w:tcW w:w="875" w:type="pct"/>
          </w:tcPr>
          <w:p w:rsidR="00656EEE" w:rsidRPr="00285F99" w:rsidRDefault="00656EEE" w:rsidP="0084559A">
            <w:pPr>
              <w:shd w:val="clear" w:color="auto" w:fill="FFFFFF"/>
              <w:rPr>
                <w:sz w:val="24"/>
                <w:szCs w:val="24"/>
              </w:rPr>
            </w:pPr>
            <w:r w:rsidRPr="00285F99">
              <w:rPr>
                <w:sz w:val="24"/>
                <w:szCs w:val="24"/>
              </w:rPr>
              <w:t>Новогодние мероприятия, Международный женский день</w:t>
            </w:r>
          </w:p>
        </w:tc>
        <w:tc>
          <w:tcPr>
            <w:tcW w:w="1869" w:type="pct"/>
            <w:vMerge/>
          </w:tcPr>
          <w:p w:rsidR="00656EEE" w:rsidRPr="00285F99" w:rsidRDefault="00656EEE" w:rsidP="00285F99">
            <w:pPr>
              <w:shd w:val="clear" w:color="auto" w:fill="FFFFFF"/>
              <w:rPr>
                <w:sz w:val="24"/>
                <w:szCs w:val="24"/>
              </w:rPr>
            </w:pPr>
          </w:p>
        </w:tc>
        <w:tc>
          <w:tcPr>
            <w:tcW w:w="458" w:type="pct"/>
          </w:tcPr>
          <w:p w:rsidR="00656EEE" w:rsidRPr="00285F99" w:rsidRDefault="00D208B9" w:rsidP="00285F99">
            <w:pPr>
              <w:shd w:val="clear" w:color="auto" w:fill="FFFFFF"/>
              <w:rPr>
                <w:sz w:val="24"/>
                <w:szCs w:val="24"/>
              </w:rPr>
            </w:pPr>
            <w:r>
              <w:rPr>
                <w:sz w:val="24"/>
                <w:szCs w:val="24"/>
              </w:rPr>
              <w:t>РЭШ</w:t>
            </w:r>
          </w:p>
        </w:tc>
      </w:tr>
      <w:tr w:rsidR="00656EEE" w:rsidRPr="00285F99" w:rsidTr="00656EEE">
        <w:trPr>
          <w:trHeight w:val="224"/>
        </w:trPr>
        <w:tc>
          <w:tcPr>
            <w:tcW w:w="260" w:type="pct"/>
            <w:shd w:val="clear" w:color="auto" w:fill="auto"/>
          </w:tcPr>
          <w:p w:rsidR="00656EEE" w:rsidRPr="00285F99" w:rsidRDefault="00656EEE" w:rsidP="00285F99">
            <w:pPr>
              <w:shd w:val="clear" w:color="auto" w:fill="FFFFFF"/>
              <w:rPr>
                <w:sz w:val="24"/>
                <w:szCs w:val="24"/>
              </w:rPr>
            </w:pPr>
            <w:r w:rsidRPr="00285F99">
              <w:rPr>
                <w:sz w:val="24"/>
                <w:szCs w:val="24"/>
              </w:rPr>
              <w:t>4</w:t>
            </w:r>
          </w:p>
        </w:tc>
        <w:tc>
          <w:tcPr>
            <w:tcW w:w="1188" w:type="pct"/>
            <w:shd w:val="clear" w:color="auto" w:fill="auto"/>
            <w:vAlign w:val="bottom"/>
          </w:tcPr>
          <w:p w:rsidR="00656EEE" w:rsidRPr="00656EEE" w:rsidRDefault="00656EEE" w:rsidP="00656EEE">
            <w:pPr>
              <w:widowControl/>
              <w:shd w:val="clear" w:color="auto" w:fill="FFFFFF"/>
              <w:autoSpaceDE/>
              <w:autoSpaceDN/>
              <w:adjustRightInd/>
              <w:spacing w:line="360" w:lineRule="auto"/>
              <w:jc w:val="both"/>
              <w:rPr>
                <w:color w:val="000000"/>
                <w:sz w:val="24"/>
                <w:szCs w:val="24"/>
              </w:rPr>
            </w:pPr>
            <w:r>
              <w:rPr>
                <w:b/>
                <w:bCs/>
                <w:color w:val="000000"/>
                <w:sz w:val="24"/>
                <w:szCs w:val="24"/>
              </w:rPr>
              <w:t xml:space="preserve">Модуль </w:t>
            </w:r>
            <w:r w:rsidRPr="00656EEE">
              <w:rPr>
                <w:b/>
                <w:bCs/>
                <w:color w:val="000000"/>
                <w:sz w:val="24"/>
                <w:szCs w:val="24"/>
              </w:rPr>
              <w:t>4. Информационно-коммуникативные технологии </w:t>
            </w:r>
          </w:p>
          <w:p w:rsidR="00656EEE" w:rsidRPr="00285F99" w:rsidRDefault="00656EEE" w:rsidP="00285F99">
            <w:pPr>
              <w:shd w:val="clear" w:color="auto" w:fill="FFFFFF"/>
              <w:ind w:right="1026"/>
              <w:rPr>
                <w:sz w:val="24"/>
                <w:szCs w:val="24"/>
              </w:rPr>
            </w:pPr>
          </w:p>
        </w:tc>
        <w:tc>
          <w:tcPr>
            <w:tcW w:w="350" w:type="pct"/>
            <w:vAlign w:val="bottom"/>
          </w:tcPr>
          <w:p w:rsidR="00656EEE" w:rsidRPr="00285F99" w:rsidRDefault="00656EEE" w:rsidP="00A206DB">
            <w:pPr>
              <w:shd w:val="clear" w:color="auto" w:fill="FFFFFF"/>
              <w:rPr>
                <w:sz w:val="24"/>
                <w:szCs w:val="24"/>
              </w:rPr>
            </w:pPr>
            <w:r>
              <w:rPr>
                <w:sz w:val="24"/>
                <w:szCs w:val="24"/>
              </w:rPr>
              <w:t>2</w:t>
            </w:r>
          </w:p>
        </w:tc>
        <w:tc>
          <w:tcPr>
            <w:tcW w:w="875" w:type="pct"/>
          </w:tcPr>
          <w:p w:rsidR="00656EEE" w:rsidRPr="00285F99" w:rsidRDefault="00656EEE" w:rsidP="0084559A">
            <w:pPr>
              <w:shd w:val="clear" w:color="auto" w:fill="FFFFFF"/>
              <w:rPr>
                <w:sz w:val="24"/>
                <w:szCs w:val="24"/>
              </w:rPr>
            </w:pPr>
            <w:r w:rsidRPr="00285F99">
              <w:rPr>
                <w:sz w:val="24"/>
                <w:szCs w:val="24"/>
              </w:rPr>
              <w:t>Общероссийский субботник</w:t>
            </w:r>
          </w:p>
        </w:tc>
        <w:tc>
          <w:tcPr>
            <w:tcW w:w="1869" w:type="pct"/>
            <w:vMerge/>
          </w:tcPr>
          <w:p w:rsidR="00656EEE" w:rsidRPr="00285F99" w:rsidRDefault="00656EEE" w:rsidP="00285F99">
            <w:pPr>
              <w:shd w:val="clear" w:color="auto" w:fill="FFFFFF"/>
              <w:rPr>
                <w:sz w:val="24"/>
                <w:szCs w:val="24"/>
              </w:rPr>
            </w:pPr>
          </w:p>
        </w:tc>
        <w:tc>
          <w:tcPr>
            <w:tcW w:w="458" w:type="pct"/>
          </w:tcPr>
          <w:p w:rsidR="00656EEE" w:rsidRPr="00285F99" w:rsidRDefault="00D208B9" w:rsidP="00285F99">
            <w:pPr>
              <w:shd w:val="clear" w:color="auto" w:fill="FFFFFF"/>
              <w:rPr>
                <w:sz w:val="24"/>
                <w:szCs w:val="24"/>
              </w:rPr>
            </w:pPr>
            <w:r>
              <w:rPr>
                <w:sz w:val="24"/>
                <w:szCs w:val="24"/>
              </w:rPr>
              <w:t>РЭШ</w:t>
            </w:r>
          </w:p>
        </w:tc>
      </w:tr>
      <w:tr w:rsidR="00656EEE" w:rsidRPr="00285F99" w:rsidTr="00656EEE">
        <w:trPr>
          <w:trHeight w:val="224"/>
        </w:trPr>
        <w:tc>
          <w:tcPr>
            <w:tcW w:w="260" w:type="pct"/>
            <w:shd w:val="clear" w:color="auto" w:fill="auto"/>
          </w:tcPr>
          <w:p w:rsidR="00656EEE" w:rsidRPr="00285F99" w:rsidRDefault="00656EEE" w:rsidP="00285F99">
            <w:pPr>
              <w:shd w:val="clear" w:color="auto" w:fill="FFFFFF"/>
              <w:rPr>
                <w:sz w:val="24"/>
                <w:szCs w:val="24"/>
              </w:rPr>
            </w:pPr>
          </w:p>
        </w:tc>
        <w:tc>
          <w:tcPr>
            <w:tcW w:w="1188" w:type="pct"/>
            <w:shd w:val="clear" w:color="auto" w:fill="auto"/>
            <w:vAlign w:val="bottom"/>
          </w:tcPr>
          <w:p w:rsidR="00656EEE" w:rsidRPr="00285F99" w:rsidRDefault="00656EEE" w:rsidP="00285F99">
            <w:pPr>
              <w:shd w:val="clear" w:color="auto" w:fill="FFFFFF"/>
              <w:ind w:right="1026"/>
              <w:rPr>
                <w:sz w:val="24"/>
                <w:szCs w:val="24"/>
              </w:rPr>
            </w:pPr>
            <w:r w:rsidRPr="00285F99">
              <w:rPr>
                <w:sz w:val="24"/>
                <w:szCs w:val="24"/>
              </w:rPr>
              <w:t xml:space="preserve">Итого: </w:t>
            </w:r>
          </w:p>
        </w:tc>
        <w:tc>
          <w:tcPr>
            <w:tcW w:w="350" w:type="pct"/>
            <w:vAlign w:val="bottom"/>
          </w:tcPr>
          <w:p w:rsidR="00656EEE" w:rsidRPr="00285F99" w:rsidRDefault="00656EEE" w:rsidP="00A206DB">
            <w:pPr>
              <w:shd w:val="clear" w:color="auto" w:fill="FFFFFF"/>
              <w:rPr>
                <w:sz w:val="24"/>
                <w:szCs w:val="24"/>
              </w:rPr>
            </w:pPr>
            <w:r w:rsidRPr="00285F99">
              <w:rPr>
                <w:sz w:val="24"/>
                <w:szCs w:val="24"/>
              </w:rPr>
              <w:t>33</w:t>
            </w:r>
          </w:p>
        </w:tc>
        <w:tc>
          <w:tcPr>
            <w:tcW w:w="875" w:type="pct"/>
          </w:tcPr>
          <w:p w:rsidR="00656EEE" w:rsidRPr="00285F99" w:rsidRDefault="00656EEE" w:rsidP="00285F99">
            <w:pPr>
              <w:shd w:val="clear" w:color="auto" w:fill="FFFFFF"/>
              <w:rPr>
                <w:sz w:val="24"/>
                <w:szCs w:val="24"/>
              </w:rPr>
            </w:pPr>
          </w:p>
        </w:tc>
        <w:tc>
          <w:tcPr>
            <w:tcW w:w="1869" w:type="pct"/>
          </w:tcPr>
          <w:p w:rsidR="00656EEE" w:rsidRPr="00285F99" w:rsidRDefault="00656EEE" w:rsidP="00285F99">
            <w:pPr>
              <w:shd w:val="clear" w:color="auto" w:fill="FFFFFF"/>
              <w:rPr>
                <w:sz w:val="24"/>
                <w:szCs w:val="24"/>
              </w:rPr>
            </w:pPr>
          </w:p>
        </w:tc>
        <w:tc>
          <w:tcPr>
            <w:tcW w:w="458" w:type="pct"/>
          </w:tcPr>
          <w:p w:rsidR="00656EEE" w:rsidRPr="00285F99" w:rsidRDefault="00656EEE" w:rsidP="00285F99">
            <w:pPr>
              <w:shd w:val="clear" w:color="auto" w:fill="FFFFFF"/>
              <w:rPr>
                <w:sz w:val="24"/>
                <w:szCs w:val="24"/>
              </w:rPr>
            </w:pPr>
          </w:p>
        </w:tc>
      </w:tr>
    </w:tbl>
    <w:p w:rsidR="003A4977" w:rsidRPr="00285F99" w:rsidRDefault="003A4977" w:rsidP="009910BB">
      <w:pPr>
        <w:spacing w:line="360" w:lineRule="auto"/>
        <w:jc w:val="center"/>
        <w:rPr>
          <w:rFonts w:eastAsia="Courier New"/>
          <w:b/>
          <w:sz w:val="24"/>
          <w:szCs w:val="24"/>
        </w:rPr>
      </w:pPr>
    </w:p>
    <w:sectPr w:rsidR="003A4977" w:rsidRPr="00285F99" w:rsidSect="00656EEE">
      <w:pgSz w:w="16838" w:h="11906" w:orient="landscape" w:code="9"/>
      <w:pgMar w:top="170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F3" w:rsidRDefault="006317F3" w:rsidP="00BE7342">
      <w:r>
        <w:separator/>
      </w:r>
    </w:p>
  </w:endnote>
  <w:endnote w:type="continuationSeparator" w:id="0">
    <w:p w:rsidR="006317F3" w:rsidRDefault="006317F3" w:rsidP="00BE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411126"/>
      <w:docPartObj>
        <w:docPartGallery w:val="Page Numbers (Bottom of Page)"/>
        <w:docPartUnique/>
      </w:docPartObj>
    </w:sdtPr>
    <w:sdtEndPr/>
    <w:sdtContent>
      <w:p w:rsidR="00285F99" w:rsidRDefault="00D208B9">
        <w:pPr>
          <w:pStyle w:val="aa"/>
          <w:jc w:val="center"/>
        </w:pPr>
        <w:r>
          <w:fldChar w:fldCharType="begin"/>
        </w:r>
        <w:r>
          <w:instrText xml:space="preserve"> PAGE   \* MERGEFORMAT </w:instrText>
        </w:r>
        <w:r>
          <w:fldChar w:fldCharType="separate"/>
        </w:r>
        <w:r w:rsidR="006317F3">
          <w:rPr>
            <w:noProof/>
          </w:rPr>
          <w:t>1</w:t>
        </w:r>
        <w:r>
          <w:rPr>
            <w:noProof/>
          </w:rPr>
          <w:fldChar w:fldCharType="end"/>
        </w:r>
      </w:p>
    </w:sdtContent>
  </w:sdt>
  <w:p w:rsidR="003A4977" w:rsidRPr="00895854" w:rsidRDefault="003A4977">
    <w:pPr>
      <w:pStyle w:val="a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F3" w:rsidRDefault="006317F3" w:rsidP="00BE7342">
      <w:r>
        <w:separator/>
      </w:r>
    </w:p>
  </w:footnote>
  <w:footnote w:type="continuationSeparator" w:id="0">
    <w:p w:rsidR="006317F3" w:rsidRDefault="006317F3" w:rsidP="00BE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77" w:rsidRDefault="003A4977">
    <w:pPr>
      <w:pStyle w:val="a8"/>
    </w:pPr>
  </w:p>
  <w:p w:rsidR="003A4977" w:rsidRDefault="003A4977" w:rsidP="00285F99">
    <w:pPr>
      <w:pStyle w:val="a8"/>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B"/>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3D2"/>
    <w:multiLevelType w:val="multilevel"/>
    <w:tmpl w:val="EE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3B8"/>
    <w:multiLevelType w:val="hybridMultilevel"/>
    <w:tmpl w:val="5FF260D6"/>
    <w:lvl w:ilvl="0" w:tplc="65A4AE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97EEC"/>
    <w:multiLevelType w:val="hybridMultilevel"/>
    <w:tmpl w:val="0094A510"/>
    <w:lvl w:ilvl="0" w:tplc="1C04364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0EB9041C"/>
    <w:multiLevelType w:val="multilevel"/>
    <w:tmpl w:val="CD9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0F7074FD"/>
    <w:multiLevelType w:val="multilevel"/>
    <w:tmpl w:val="A042801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7">
    <w:nsid w:val="16197B9A"/>
    <w:multiLevelType w:val="multilevel"/>
    <w:tmpl w:val="4C1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313F6"/>
    <w:multiLevelType w:val="multilevel"/>
    <w:tmpl w:val="F90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93A04"/>
    <w:multiLevelType w:val="hybridMultilevel"/>
    <w:tmpl w:val="B9940E0A"/>
    <w:lvl w:ilvl="0" w:tplc="B58C67F4">
      <w:numFmt w:val="bullet"/>
      <w:lvlText w:val="–"/>
      <w:lvlJc w:val="left"/>
      <w:pPr>
        <w:ind w:left="1636"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0">
    <w:nsid w:val="1FFB20F3"/>
    <w:multiLevelType w:val="multilevel"/>
    <w:tmpl w:val="64D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A0515"/>
    <w:multiLevelType w:val="hybridMultilevel"/>
    <w:tmpl w:val="620268BC"/>
    <w:lvl w:ilvl="0" w:tplc="6358A6A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902607C"/>
    <w:multiLevelType w:val="hybridMultilevel"/>
    <w:tmpl w:val="9BE6610C"/>
    <w:lvl w:ilvl="0" w:tplc="6358A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D3C82"/>
    <w:multiLevelType w:val="hybridMultilevel"/>
    <w:tmpl w:val="340045BA"/>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5">
    <w:nsid w:val="371B461C"/>
    <w:multiLevelType w:val="multilevel"/>
    <w:tmpl w:val="A1A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F093B"/>
    <w:multiLevelType w:val="hybridMultilevel"/>
    <w:tmpl w:val="8A6CBF7E"/>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8">
    <w:nsid w:val="5BAA58B7"/>
    <w:multiLevelType w:val="multilevel"/>
    <w:tmpl w:val="692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C1EB7"/>
    <w:multiLevelType w:val="hybridMultilevel"/>
    <w:tmpl w:val="FABA52D2"/>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F903977"/>
    <w:multiLevelType w:val="multilevel"/>
    <w:tmpl w:val="ACD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05259"/>
    <w:multiLevelType w:val="multilevel"/>
    <w:tmpl w:val="B0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num w:numId="1">
    <w:abstractNumId w:val="2"/>
  </w:num>
  <w:num w:numId="2">
    <w:abstractNumId w:val="12"/>
  </w:num>
  <w:num w:numId="3">
    <w:abstractNumId w:val="15"/>
  </w:num>
  <w:num w:numId="4">
    <w:abstractNumId w:val="7"/>
  </w:num>
  <w:num w:numId="5">
    <w:abstractNumId w:val="18"/>
  </w:num>
  <w:num w:numId="6">
    <w:abstractNumId w:val="20"/>
  </w:num>
  <w:num w:numId="7">
    <w:abstractNumId w:val="4"/>
  </w:num>
  <w:num w:numId="8">
    <w:abstractNumId w:val="6"/>
  </w:num>
  <w:num w:numId="9">
    <w:abstractNumId w:val="21"/>
  </w:num>
  <w:num w:numId="10">
    <w:abstractNumId w:val="0"/>
  </w:num>
  <w:num w:numId="11">
    <w:abstractNumId w:val="1"/>
  </w:num>
  <w:num w:numId="12">
    <w:abstractNumId w:val="10"/>
  </w:num>
  <w:num w:numId="13">
    <w:abstractNumId w:val="8"/>
  </w:num>
  <w:num w:numId="14">
    <w:abstractNumId w:val="11"/>
  </w:num>
  <w:num w:numId="15">
    <w:abstractNumId w:val="14"/>
  </w:num>
  <w:num w:numId="16">
    <w:abstractNumId w:val="22"/>
  </w:num>
  <w:num w:numId="17">
    <w:abstractNumId w:val="3"/>
  </w:num>
  <w:num w:numId="18">
    <w:abstractNumId w:val="5"/>
  </w:num>
  <w:num w:numId="19">
    <w:abstractNumId w:val="17"/>
  </w:num>
  <w:num w:numId="20">
    <w:abstractNumId w:val="23"/>
  </w:num>
  <w:num w:numId="21">
    <w:abstractNumId w:val="9"/>
  </w:num>
  <w:num w:numId="22">
    <w:abstractNumId w:val="19"/>
  </w:num>
  <w:num w:numId="23">
    <w:abstractNumId w:val="13"/>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4FC"/>
    <w:rsid w:val="0008118D"/>
    <w:rsid w:val="00085638"/>
    <w:rsid w:val="00087775"/>
    <w:rsid w:val="000A0308"/>
    <w:rsid w:val="000C2FBE"/>
    <w:rsid w:val="000F4D03"/>
    <w:rsid w:val="00116D15"/>
    <w:rsid w:val="00131B4D"/>
    <w:rsid w:val="00161237"/>
    <w:rsid w:val="0017460C"/>
    <w:rsid w:val="001A1CAD"/>
    <w:rsid w:val="001A26B6"/>
    <w:rsid w:val="001E5308"/>
    <w:rsid w:val="001E7189"/>
    <w:rsid w:val="002067BC"/>
    <w:rsid w:val="00215AFF"/>
    <w:rsid w:val="00232609"/>
    <w:rsid w:val="00247D58"/>
    <w:rsid w:val="0025150E"/>
    <w:rsid w:val="00253F59"/>
    <w:rsid w:val="00266B4D"/>
    <w:rsid w:val="00266CFC"/>
    <w:rsid w:val="002758C3"/>
    <w:rsid w:val="00285F99"/>
    <w:rsid w:val="00295B21"/>
    <w:rsid w:val="002C59A2"/>
    <w:rsid w:val="002E4427"/>
    <w:rsid w:val="00361C61"/>
    <w:rsid w:val="003A4977"/>
    <w:rsid w:val="00423C20"/>
    <w:rsid w:val="0043333A"/>
    <w:rsid w:val="00433F64"/>
    <w:rsid w:val="004865F8"/>
    <w:rsid w:val="004867A0"/>
    <w:rsid w:val="004B12AC"/>
    <w:rsid w:val="004B5734"/>
    <w:rsid w:val="004D70BB"/>
    <w:rsid w:val="004E3316"/>
    <w:rsid w:val="004F0F24"/>
    <w:rsid w:val="005009D2"/>
    <w:rsid w:val="0051041F"/>
    <w:rsid w:val="00514061"/>
    <w:rsid w:val="00535985"/>
    <w:rsid w:val="00547C85"/>
    <w:rsid w:val="005A59F3"/>
    <w:rsid w:val="005E6898"/>
    <w:rsid w:val="00602A53"/>
    <w:rsid w:val="00604981"/>
    <w:rsid w:val="00611E1C"/>
    <w:rsid w:val="00613B81"/>
    <w:rsid w:val="006317F3"/>
    <w:rsid w:val="00646AE3"/>
    <w:rsid w:val="006500FF"/>
    <w:rsid w:val="0065530D"/>
    <w:rsid w:val="00656EEE"/>
    <w:rsid w:val="006867BA"/>
    <w:rsid w:val="0069472C"/>
    <w:rsid w:val="006F1C66"/>
    <w:rsid w:val="0070354C"/>
    <w:rsid w:val="007852AC"/>
    <w:rsid w:val="007D2A13"/>
    <w:rsid w:val="007D7F0C"/>
    <w:rsid w:val="007F0177"/>
    <w:rsid w:val="00811CCB"/>
    <w:rsid w:val="00835185"/>
    <w:rsid w:val="008422D0"/>
    <w:rsid w:val="008474FC"/>
    <w:rsid w:val="00891A97"/>
    <w:rsid w:val="00895854"/>
    <w:rsid w:val="008B61FB"/>
    <w:rsid w:val="008C02B7"/>
    <w:rsid w:val="008E4437"/>
    <w:rsid w:val="008F1F3A"/>
    <w:rsid w:val="008F7FE3"/>
    <w:rsid w:val="009165D9"/>
    <w:rsid w:val="00927227"/>
    <w:rsid w:val="00976CB6"/>
    <w:rsid w:val="009910BB"/>
    <w:rsid w:val="009B6FD3"/>
    <w:rsid w:val="00A320F9"/>
    <w:rsid w:val="00A55FA5"/>
    <w:rsid w:val="00A73F77"/>
    <w:rsid w:val="00A751CC"/>
    <w:rsid w:val="00A83979"/>
    <w:rsid w:val="00A91517"/>
    <w:rsid w:val="00AF7FAB"/>
    <w:rsid w:val="00B429C2"/>
    <w:rsid w:val="00B43CEE"/>
    <w:rsid w:val="00B54694"/>
    <w:rsid w:val="00B929A3"/>
    <w:rsid w:val="00BD1940"/>
    <w:rsid w:val="00BE7342"/>
    <w:rsid w:val="00C33DA0"/>
    <w:rsid w:val="00C40C38"/>
    <w:rsid w:val="00C465BE"/>
    <w:rsid w:val="00C84301"/>
    <w:rsid w:val="00C931CE"/>
    <w:rsid w:val="00C965C6"/>
    <w:rsid w:val="00D208B9"/>
    <w:rsid w:val="00D85BCF"/>
    <w:rsid w:val="00DD2183"/>
    <w:rsid w:val="00DE6A45"/>
    <w:rsid w:val="00DF17AA"/>
    <w:rsid w:val="00E14817"/>
    <w:rsid w:val="00E2121D"/>
    <w:rsid w:val="00E22FE7"/>
    <w:rsid w:val="00E23F37"/>
    <w:rsid w:val="00E607E7"/>
    <w:rsid w:val="00E74CC9"/>
    <w:rsid w:val="00EF011A"/>
    <w:rsid w:val="00F01A68"/>
    <w:rsid w:val="00F07849"/>
    <w:rsid w:val="00F560CB"/>
    <w:rsid w:val="00F97406"/>
    <w:rsid w:val="00FC2D1C"/>
    <w:rsid w:val="00FD5F93"/>
    <w:rsid w:val="00FE2C5F"/>
    <w:rsid w:val="00FE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474FC"/>
    <w:pPr>
      <w:keepNext/>
      <w:widowControl/>
      <w:autoSpaceDE/>
      <w:autoSpaceDN/>
      <w:adjustRightInd/>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74FC"/>
    <w:rPr>
      <w:rFonts w:ascii="Times New Roman" w:eastAsia="Times New Roman" w:hAnsi="Times New Roman" w:cs="Times New Roman"/>
      <w:b/>
      <w:i/>
      <w:sz w:val="18"/>
      <w:szCs w:val="20"/>
      <w:lang w:eastAsia="ru-RU"/>
    </w:rPr>
  </w:style>
  <w:style w:type="paragraph" w:customStyle="1" w:styleId="Style4">
    <w:name w:val="Style4"/>
    <w:basedOn w:val="a"/>
    <w:uiPriority w:val="99"/>
    <w:rsid w:val="008474FC"/>
    <w:pPr>
      <w:spacing w:line="202" w:lineRule="exact"/>
      <w:ind w:firstLine="298"/>
      <w:jc w:val="both"/>
    </w:pPr>
    <w:rPr>
      <w:rFonts w:ascii="Arial" w:hAnsi="Arial" w:cs="Arial"/>
      <w:sz w:val="24"/>
      <w:szCs w:val="24"/>
    </w:rPr>
  </w:style>
  <w:style w:type="paragraph" w:customStyle="1" w:styleId="Style5">
    <w:name w:val="Style5"/>
    <w:basedOn w:val="a"/>
    <w:uiPriority w:val="99"/>
    <w:rsid w:val="008474FC"/>
    <w:pPr>
      <w:spacing w:line="202" w:lineRule="exact"/>
      <w:ind w:firstLine="283"/>
      <w:jc w:val="both"/>
    </w:pPr>
    <w:rPr>
      <w:rFonts w:ascii="Arial" w:hAnsi="Arial" w:cs="Arial"/>
      <w:sz w:val="24"/>
      <w:szCs w:val="24"/>
    </w:rPr>
  </w:style>
  <w:style w:type="character" w:customStyle="1" w:styleId="FontStyle20">
    <w:name w:val="Font Style20"/>
    <w:basedOn w:val="a0"/>
    <w:uiPriority w:val="99"/>
    <w:rsid w:val="008474FC"/>
    <w:rPr>
      <w:rFonts w:ascii="Times New Roman" w:hAnsi="Times New Roman" w:cs="Times New Roman"/>
      <w:b/>
      <w:bCs/>
      <w:sz w:val="20"/>
      <w:szCs w:val="20"/>
    </w:rPr>
  </w:style>
  <w:style w:type="character" w:customStyle="1" w:styleId="FontStyle21">
    <w:name w:val="Font Style21"/>
    <w:basedOn w:val="a0"/>
    <w:uiPriority w:val="99"/>
    <w:rsid w:val="008474FC"/>
    <w:rPr>
      <w:rFonts w:ascii="Times New Roman" w:hAnsi="Times New Roman" w:cs="Times New Roman"/>
      <w:sz w:val="20"/>
      <w:szCs w:val="20"/>
    </w:rPr>
  </w:style>
  <w:style w:type="table" w:styleId="a3">
    <w:name w:val="Table Grid"/>
    <w:basedOn w:val="a1"/>
    <w:uiPriority w:val="59"/>
    <w:rsid w:val="00A55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uiPriority w:val="99"/>
    <w:rsid w:val="0065530D"/>
    <w:pPr>
      <w:jc w:val="both"/>
    </w:pPr>
    <w:rPr>
      <w:rFonts w:ascii="Arial" w:hAnsi="Arial" w:cs="Arial"/>
      <w:sz w:val="24"/>
      <w:szCs w:val="24"/>
    </w:rPr>
  </w:style>
  <w:style w:type="character" w:customStyle="1" w:styleId="FontStyle22">
    <w:name w:val="Font Style22"/>
    <w:basedOn w:val="a0"/>
    <w:uiPriority w:val="99"/>
    <w:rsid w:val="0065530D"/>
    <w:rPr>
      <w:rFonts w:ascii="Arial" w:hAnsi="Arial" w:cs="Arial"/>
      <w:b/>
      <w:bCs/>
      <w:sz w:val="18"/>
      <w:szCs w:val="18"/>
    </w:rPr>
  </w:style>
  <w:style w:type="paragraph" w:customStyle="1" w:styleId="Style7">
    <w:name w:val="Style7"/>
    <w:basedOn w:val="a"/>
    <w:uiPriority w:val="99"/>
    <w:rsid w:val="00423C20"/>
    <w:rPr>
      <w:rFonts w:ascii="Arial" w:hAnsi="Arial" w:cs="Arial"/>
      <w:sz w:val="24"/>
      <w:szCs w:val="24"/>
    </w:rPr>
  </w:style>
  <w:style w:type="paragraph" w:customStyle="1" w:styleId="Style16">
    <w:name w:val="Style16"/>
    <w:basedOn w:val="a"/>
    <w:uiPriority w:val="99"/>
    <w:rsid w:val="00423C20"/>
    <w:pPr>
      <w:spacing w:line="202" w:lineRule="exact"/>
      <w:ind w:firstLine="283"/>
      <w:jc w:val="both"/>
    </w:pPr>
    <w:rPr>
      <w:rFonts w:ascii="Arial" w:hAnsi="Arial" w:cs="Arial"/>
      <w:sz w:val="24"/>
      <w:szCs w:val="24"/>
    </w:rPr>
  </w:style>
  <w:style w:type="paragraph" w:customStyle="1" w:styleId="Style10">
    <w:name w:val="Style10"/>
    <w:basedOn w:val="a"/>
    <w:uiPriority w:val="99"/>
    <w:rsid w:val="00E22FE7"/>
    <w:pPr>
      <w:spacing w:line="160" w:lineRule="exact"/>
      <w:jc w:val="both"/>
    </w:pPr>
    <w:rPr>
      <w:rFonts w:ascii="Arial" w:hAnsi="Arial" w:cs="Arial"/>
      <w:sz w:val="24"/>
      <w:szCs w:val="24"/>
    </w:rPr>
  </w:style>
  <w:style w:type="paragraph" w:customStyle="1" w:styleId="Style11">
    <w:name w:val="Style11"/>
    <w:basedOn w:val="a"/>
    <w:uiPriority w:val="99"/>
    <w:rsid w:val="00E22FE7"/>
    <w:rPr>
      <w:rFonts w:ascii="Arial" w:hAnsi="Arial" w:cs="Arial"/>
      <w:sz w:val="24"/>
      <w:szCs w:val="24"/>
    </w:rPr>
  </w:style>
  <w:style w:type="paragraph" w:customStyle="1" w:styleId="Style14">
    <w:name w:val="Style14"/>
    <w:basedOn w:val="a"/>
    <w:uiPriority w:val="99"/>
    <w:rsid w:val="00E22FE7"/>
    <w:pPr>
      <w:spacing w:line="161" w:lineRule="exact"/>
    </w:pPr>
    <w:rPr>
      <w:rFonts w:ascii="Arial" w:hAnsi="Arial" w:cs="Arial"/>
      <w:sz w:val="24"/>
      <w:szCs w:val="24"/>
    </w:rPr>
  </w:style>
  <w:style w:type="character" w:customStyle="1" w:styleId="FontStyle24">
    <w:name w:val="Font Style24"/>
    <w:basedOn w:val="a0"/>
    <w:uiPriority w:val="99"/>
    <w:rsid w:val="00E22FE7"/>
    <w:rPr>
      <w:rFonts w:ascii="Times New Roman" w:hAnsi="Times New Roman" w:cs="Times New Roman"/>
      <w:sz w:val="16"/>
      <w:szCs w:val="16"/>
    </w:rPr>
  </w:style>
  <w:style w:type="character" w:customStyle="1" w:styleId="FontStyle25">
    <w:name w:val="Font Style25"/>
    <w:basedOn w:val="a0"/>
    <w:uiPriority w:val="99"/>
    <w:rsid w:val="00E22FE7"/>
    <w:rPr>
      <w:rFonts w:ascii="Times New Roman" w:hAnsi="Times New Roman" w:cs="Times New Roman"/>
      <w:i/>
      <w:iCs/>
      <w:sz w:val="16"/>
      <w:szCs w:val="16"/>
    </w:rPr>
  </w:style>
  <w:style w:type="paragraph" w:styleId="a4">
    <w:name w:val="footnote text"/>
    <w:basedOn w:val="a"/>
    <w:link w:val="a5"/>
    <w:semiHidden/>
    <w:rsid w:val="00BE7342"/>
    <w:pPr>
      <w:widowControl/>
      <w:autoSpaceDE/>
      <w:autoSpaceDN/>
      <w:adjustRightInd/>
    </w:pPr>
  </w:style>
  <w:style w:type="character" w:customStyle="1" w:styleId="a5">
    <w:name w:val="Текст сноски Знак"/>
    <w:basedOn w:val="a0"/>
    <w:link w:val="a4"/>
    <w:semiHidden/>
    <w:rsid w:val="00BE7342"/>
    <w:rPr>
      <w:rFonts w:ascii="Times New Roman" w:eastAsia="Times New Roman" w:hAnsi="Times New Roman" w:cs="Times New Roman"/>
      <w:sz w:val="20"/>
      <w:szCs w:val="20"/>
      <w:lang w:eastAsia="ru-RU"/>
    </w:rPr>
  </w:style>
  <w:style w:type="character" w:styleId="a6">
    <w:name w:val="footnote reference"/>
    <w:basedOn w:val="a0"/>
    <w:semiHidden/>
    <w:rsid w:val="00BE7342"/>
    <w:rPr>
      <w:vertAlign w:val="superscript"/>
    </w:rPr>
  </w:style>
  <w:style w:type="paragraph" w:styleId="a7">
    <w:name w:val="List Paragraph"/>
    <w:basedOn w:val="a"/>
    <w:uiPriority w:val="34"/>
    <w:qFormat/>
    <w:rsid w:val="001A1CA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17460C"/>
    <w:pPr>
      <w:tabs>
        <w:tab w:val="center" w:pos="4677"/>
        <w:tab w:val="right" w:pos="9355"/>
      </w:tabs>
    </w:pPr>
  </w:style>
  <w:style w:type="character" w:customStyle="1" w:styleId="a9">
    <w:name w:val="Верхний колонтитул Знак"/>
    <w:basedOn w:val="a0"/>
    <w:link w:val="a8"/>
    <w:uiPriority w:val="99"/>
    <w:rsid w:val="001746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7460C"/>
    <w:pPr>
      <w:tabs>
        <w:tab w:val="center" w:pos="4677"/>
        <w:tab w:val="right" w:pos="9355"/>
      </w:tabs>
    </w:pPr>
  </w:style>
  <w:style w:type="character" w:customStyle="1" w:styleId="ab">
    <w:name w:val="Нижний колонтитул Знак"/>
    <w:basedOn w:val="a0"/>
    <w:link w:val="aa"/>
    <w:uiPriority w:val="99"/>
    <w:rsid w:val="0017460C"/>
    <w:rPr>
      <w:rFonts w:ascii="Times New Roman" w:eastAsia="Times New Roman" w:hAnsi="Times New Roman" w:cs="Times New Roman"/>
      <w:sz w:val="20"/>
      <w:szCs w:val="20"/>
      <w:lang w:eastAsia="ru-RU"/>
    </w:rPr>
  </w:style>
  <w:style w:type="paragraph" w:customStyle="1" w:styleId="ac">
    <w:name w:val="Новый"/>
    <w:basedOn w:val="a"/>
    <w:rsid w:val="00891A97"/>
    <w:pPr>
      <w:widowControl/>
      <w:suppressAutoHyphens/>
      <w:autoSpaceDE/>
      <w:autoSpaceDN/>
      <w:adjustRightInd/>
      <w:spacing w:line="360" w:lineRule="auto"/>
      <w:ind w:firstLine="454"/>
      <w:jc w:val="both"/>
    </w:pPr>
    <w:rPr>
      <w:sz w:val="28"/>
      <w:szCs w:val="24"/>
      <w:lang w:eastAsia="ar-SA"/>
    </w:rPr>
  </w:style>
  <w:style w:type="paragraph" w:customStyle="1" w:styleId="Standard">
    <w:name w:val="Standard"/>
    <w:rsid w:val="00C465B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C2D1C"/>
    <w:pPr>
      <w:widowControl/>
      <w:autoSpaceDE/>
      <w:autoSpaceDN/>
      <w:adjustRightInd/>
      <w:spacing w:before="100" w:beforeAutospacing="1" w:after="100" w:afterAutospacing="1"/>
    </w:pPr>
    <w:rPr>
      <w:sz w:val="24"/>
      <w:szCs w:val="24"/>
    </w:rPr>
  </w:style>
  <w:style w:type="character" w:customStyle="1" w:styleId="ae">
    <w:name w:val="Без интервала Знак"/>
    <w:link w:val="af"/>
    <w:rsid w:val="00FC2D1C"/>
    <w:rPr>
      <w:sz w:val="24"/>
      <w:szCs w:val="24"/>
    </w:rPr>
  </w:style>
  <w:style w:type="paragraph" w:styleId="af">
    <w:name w:val="No Spacing"/>
    <w:link w:val="ae"/>
    <w:qFormat/>
    <w:rsid w:val="00FC2D1C"/>
    <w:pPr>
      <w:spacing w:after="0" w:line="240" w:lineRule="auto"/>
    </w:pPr>
    <w:rPr>
      <w:sz w:val="24"/>
      <w:szCs w:val="24"/>
    </w:rPr>
  </w:style>
  <w:style w:type="paragraph" w:styleId="af0">
    <w:name w:val="Balloon Text"/>
    <w:basedOn w:val="a"/>
    <w:link w:val="af1"/>
    <w:uiPriority w:val="99"/>
    <w:semiHidden/>
    <w:unhideWhenUsed/>
    <w:rsid w:val="00D208B9"/>
    <w:rPr>
      <w:rFonts w:ascii="Tahoma" w:hAnsi="Tahoma" w:cs="Tahoma"/>
      <w:sz w:val="16"/>
      <w:szCs w:val="16"/>
    </w:rPr>
  </w:style>
  <w:style w:type="character" w:customStyle="1" w:styleId="af1">
    <w:name w:val="Текст выноски Знак"/>
    <w:basedOn w:val="a0"/>
    <w:link w:val="af0"/>
    <w:uiPriority w:val="99"/>
    <w:semiHidden/>
    <w:rsid w:val="00D208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474FC"/>
    <w:pPr>
      <w:keepNext/>
      <w:widowControl/>
      <w:autoSpaceDE/>
      <w:autoSpaceDN/>
      <w:adjustRightInd/>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74FC"/>
    <w:rPr>
      <w:rFonts w:ascii="Times New Roman" w:eastAsia="Times New Roman" w:hAnsi="Times New Roman" w:cs="Times New Roman"/>
      <w:b/>
      <w:i/>
      <w:sz w:val="18"/>
      <w:szCs w:val="20"/>
      <w:lang w:eastAsia="ru-RU"/>
    </w:rPr>
  </w:style>
  <w:style w:type="paragraph" w:customStyle="1" w:styleId="Style4">
    <w:name w:val="Style4"/>
    <w:basedOn w:val="a"/>
    <w:uiPriority w:val="99"/>
    <w:rsid w:val="008474FC"/>
    <w:pPr>
      <w:spacing w:line="202" w:lineRule="exact"/>
      <w:ind w:firstLine="298"/>
      <w:jc w:val="both"/>
    </w:pPr>
    <w:rPr>
      <w:rFonts w:ascii="Arial" w:hAnsi="Arial" w:cs="Arial"/>
      <w:sz w:val="24"/>
      <w:szCs w:val="24"/>
    </w:rPr>
  </w:style>
  <w:style w:type="paragraph" w:customStyle="1" w:styleId="Style5">
    <w:name w:val="Style5"/>
    <w:basedOn w:val="a"/>
    <w:uiPriority w:val="99"/>
    <w:rsid w:val="008474FC"/>
    <w:pPr>
      <w:spacing w:line="202" w:lineRule="exact"/>
      <w:ind w:firstLine="283"/>
      <w:jc w:val="both"/>
    </w:pPr>
    <w:rPr>
      <w:rFonts w:ascii="Arial" w:hAnsi="Arial" w:cs="Arial"/>
      <w:sz w:val="24"/>
      <w:szCs w:val="24"/>
    </w:rPr>
  </w:style>
  <w:style w:type="character" w:customStyle="1" w:styleId="FontStyle20">
    <w:name w:val="Font Style20"/>
    <w:basedOn w:val="a0"/>
    <w:uiPriority w:val="99"/>
    <w:rsid w:val="008474FC"/>
    <w:rPr>
      <w:rFonts w:ascii="Times New Roman" w:hAnsi="Times New Roman" w:cs="Times New Roman"/>
      <w:b/>
      <w:bCs/>
      <w:sz w:val="20"/>
      <w:szCs w:val="20"/>
    </w:rPr>
  </w:style>
  <w:style w:type="character" w:customStyle="1" w:styleId="FontStyle21">
    <w:name w:val="Font Style21"/>
    <w:basedOn w:val="a0"/>
    <w:uiPriority w:val="99"/>
    <w:rsid w:val="008474FC"/>
    <w:rPr>
      <w:rFonts w:ascii="Times New Roman" w:hAnsi="Times New Roman" w:cs="Times New Roman"/>
      <w:sz w:val="20"/>
      <w:szCs w:val="20"/>
    </w:rPr>
  </w:style>
  <w:style w:type="table" w:styleId="a3">
    <w:name w:val="Table Grid"/>
    <w:basedOn w:val="a1"/>
    <w:uiPriority w:val="59"/>
    <w:rsid w:val="00A55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uiPriority w:val="99"/>
    <w:rsid w:val="0065530D"/>
    <w:pPr>
      <w:jc w:val="both"/>
    </w:pPr>
    <w:rPr>
      <w:rFonts w:ascii="Arial" w:hAnsi="Arial" w:cs="Arial"/>
      <w:sz w:val="24"/>
      <w:szCs w:val="24"/>
    </w:rPr>
  </w:style>
  <w:style w:type="character" w:customStyle="1" w:styleId="FontStyle22">
    <w:name w:val="Font Style22"/>
    <w:basedOn w:val="a0"/>
    <w:uiPriority w:val="99"/>
    <w:rsid w:val="0065530D"/>
    <w:rPr>
      <w:rFonts w:ascii="Arial" w:hAnsi="Arial" w:cs="Arial"/>
      <w:b/>
      <w:bCs/>
      <w:sz w:val="18"/>
      <w:szCs w:val="18"/>
    </w:rPr>
  </w:style>
  <w:style w:type="paragraph" w:customStyle="1" w:styleId="Style7">
    <w:name w:val="Style7"/>
    <w:basedOn w:val="a"/>
    <w:uiPriority w:val="99"/>
    <w:rsid w:val="00423C20"/>
    <w:rPr>
      <w:rFonts w:ascii="Arial" w:hAnsi="Arial" w:cs="Arial"/>
      <w:sz w:val="24"/>
      <w:szCs w:val="24"/>
    </w:rPr>
  </w:style>
  <w:style w:type="paragraph" w:customStyle="1" w:styleId="Style16">
    <w:name w:val="Style16"/>
    <w:basedOn w:val="a"/>
    <w:uiPriority w:val="99"/>
    <w:rsid w:val="00423C20"/>
    <w:pPr>
      <w:spacing w:line="202" w:lineRule="exact"/>
      <w:ind w:firstLine="283"/>
      <w:jc w:val="both"/>
    </w:pPr>
    <w:rPr>
      <w:rFonts w:ascii="Arial" w:hAnsi="Arial" w:cs="Arial"/>
      <w:sz w:val="24"/>
      <w:szCs w:val="24"/>
    </w:rPr>
  </w:style>
  <w:style w:type="paragraph" w:customStyle="1" w:styleId="Style10">
    <w:name w:val="Style10"/>
    <w:basedOn w:val="a"/>
    <w:uiPriority w:val="99"/>
    <w:rsid w:val="00E22FE7"/>
    <w:pPr>
      <w:spacing w:line="160" w:lineRule="exact"/>
      <w:jc w:val="both"/>
    </w:pPr>
    <w:rPr>
      <w:rFonts w:ascii="Arial" w:hAnsi="Arial" w:cs="Arial"/>
      <w:sz w:val="24"/>
      <w:szCs w:val="24"/>
    </w:rPr>
  </w:style>
  <w:style w:type="paragraph" w:customStyle="1" w:styleId="Style11">
    <w:name w:val="Style11"/>
    <w:basedOn w:val="a"/>
    <w:uiPriority w:val="99"/>
    <w:rsid w:val="00E22FE7"/>
    <w:rPr>
      <w:rFonts w:ascii="Arial" w:hAnsi="Arial" w:cs="Arial"/>
      <w:sz w:val="24"/>
      <w:szCs w:val="24"/>
    </w:rPr>
  </w:style>
  <w:style w:type="paragraph" w:customStyle="1" w:styleId="Style14">
    <w:name w:val="Style14"/>
    <w:basedOn w:val="a"/>
    <w:uiPriority w:val="99"/>
    <w:rsid w:val="00E22FE7"/>
    <w:pPr>
      <w:spacing w:line="161" w:lineRule="exact"/>
    </w:pPr>
    <w:rPr>
      <w:rFonts w:ascii="Arial" w:hAnsi="Arial" w:cs="Arial"/>
      <w:sz w:val="24"/>
      <w:szCs w:val="24"/>
    </w:rPr>
  </w:style>
  <w:style w:type="character" w:customStyle="1" w:styleId="FontStyle24">
    <w:name w:val="Font Style24"/>
    <w:basedOn w:val="a0"/>
    <w:uiPriority w:val="99"/>
    <w:rsid w:val="00E22FE7"/>
    <w:rPr>
      <w:rFonts w:ascii="Times New Roman" w:hAnsi="Times New Roman" w:cs="Times New Roman"/>
      <w:sz w:val="16"/>
      <w:szCs w:val="16"/>
    </w:rPr>
  </w:style>
  <w:style w:type="character" w:customStyle="1" w:styleId="FontStyle25">
    <w:name w:val="Font Style25"/>
    <w:basedOn w:val="a0"/>
    <w:uiPriority w:val="99"/>
    <w:rsid w:val="00E22FE7"/>
    <w:rPr>
      <w:rFonts w:ascii="Times New Roman" w:hAnsi="Times New Roman" w:cs="Times New Roman"/>
      <w:i/>
      <w:iCs/>
      <w:sz w:val="16"/>
      <w:szCs w:val="16"/>
    </w:rPr>
  </w:style>
  <w:style w:type="paragraph" w:styleId="a4">
    <w:name w:val="footnote text"/>
    <w:basedOn w:val="a"/>
    <w:link w:val="a5"/>
    <w:semiHidden/>
    <w:rsid w:val="00BE7342"/>
    <w:pPr>
      <w:widowControl/>
      <w:autoSpaceDE/>
      <w:autoSpaceDN/>
      <w:adjustRightInd/>
    </w:pPr>
  </w:style>
  <w:style w:type="character" w:customStyle="1" w:styleId="a5">
    <w:name w:val="Текст сноски Знак"/>
    <w:basedOn w:val="a0"/>
    <w:link w:val="a4"/>
    <w:semiHidden/>
    <w:rsid w:val="00BE7342"/>
    <w:rPr>
      <w:rFonts w:ascii="Times New Roman" w:eastAsia="Times New Roman" w:hAnsi="Times New Roman" w:cs="Times New Roman"/>
      <w:sz w:val="20"/>
      <w:szCs w:val="20"/>
      <w:lang w:eastAsia="ru-RU"/>
    </w:rPr>
  </w:style>
  <w:style w:type="character" w:styleId="a6">
    <w:name w:val="footnote reference"/>
    <w:basedOn w:val="a0"/>
    <w:semiHidden/>
    <w:rsid w:val="00BE7342"/>
    <w:rPr>
      <w:vertAlign w:val="superscript"/>
    </w:rPr>
  </w:style>
  <w:style w:type="paragraph" w:styleId="a7">
    <w:name w:val="List Paragraph"/>
    <w:basedOn w:val="a"/>
    <w:uiPriority w:val="34"/>
    <w:qFormat/>
    <w:rsid w:val="001A1CA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17460C"/>
    <w:pPr>
      <w:tabs>
        <w:tab w:val="center" w:pos="4677"/>
        <w:tab w:val="right" w:pos="9355"/>
      </w:tabs>
    </w:pPr>
  </w:style>
  <w:style w:type="character" w:customStyle="1" w:styleId="a9">
    <w:name w:val="Верхний колонтитул Знак"/>
    <w:basedOn w:val="a0"/>
    <w:link w:val="a8"/>
    <w:uiPriority w:val="99"/>
    <w:rsid w:val="001746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7460C"/>
    <w:pPr>
      <w:tabs>
        <w:tab w:val="center" w:pos="4677"/>
        <w:tab w:val="right" w:pos="9355"/>
      </w:tabs>
    </w:pPr>
  </w:style>
  <w:style w:type="character" w:customStyle="1" w:styleId="ab">
    <w:name w:val="Нижний колонтитул Знак"/>
    <w:basedOn w:val="a0"/>
    <w:link w:val="aa"/>
    <w:uiPriority w:val="99"/>
    <w:rsid w:val="0017460C"/>
    <w:rPr>
      <w:rFonts w:ascii="Times New Roman" w:eastAsia="Times New Roman" w:hAnsi="Times New Roman" w:cs="Times New Roman"/>
      <w:sz w:val="20"/>
      <w:szCs w:val="20"/>
      <w:lang w:eastAsia="ru-RU"/>
    </w:rPr>
  </w:style>
  <w:style w:type="paragraph" w:customStyle="1" w:styleId="ac">
    <w:name w:val="Новый"/>
    <w:basedOn w:val="a"/>
    <w:rsid w:val="00891A97"/>
    <w:pPr>
      <w:widowControl/>
      <w:suppressAutoHyphens/>
      <w:autoSpaceDE/>
      <w:autoSpaceDN/>
      <w:adjustRightInd/>
      <w:spacing w:line="360" w:lineRule="auto"/>
      <w:ind w:firstLine="454"/>
      <w:jc w:val="both"/>
    </w:pPr>
    <w:rPr>
      <w:sz w:val="28"/>
      <w:szCs w:val="24"/>
      <w:lang w:eastAsia="ar-SA"/>
    </w:rPr>
  </w:style>
  <w:style w:type="paragraph" w:customStyle="1" w:styleId="Standard">
    <w:name w:val="Standard"/>
    <w:rsid w:val="00C465B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C2D1C"/>
    <w:pPr>
      <w:widowControl/>
      <w:autoSpaceDE/>
      <w:autoSpaceDN/>
      <w:adjustRightInd/>
      <w:spacing w:before="100" w:beforeAutospacing="1" w:after="100" w:afterAutospacing="1"/>
    </w:pPr>
    <w:rPr>
      <w:sz w:val="24"/>
      <w:szCs w:val="24"/>
    </w:rPr>
  </w:style>
  <w:style w:type="character" w:customStyle="1" w:styleId="ae">
    <w:name w:val="Без интервала Знак"/>
    <w:link w:val="af"/>
    <w:rsid w:val="00FC2D1C"/>
    <w:rPr>
      <w:sz w:val="24"/>
      <w:szCs w:val="24"/>
    </w:rPr>
  </w:style>
  <w:style w:type="paragraph" w:styleId="af">
    <w:name w:val="No Spacing"/>
    <w:link w:val="ae"/>
    <w:qFormat/>
    <w:rsid w:val="00FC2D1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2812">
      <w:bodyDiv w:val="1"/>
      <w:marLeft w:val="0"/>
      <w:marRight w:val="0"/>
      <w:marTop w:val="0"/>
      <w:marBottom w:val="0"/>
      <w:divBdr>
        <w:top w:val="none" w:sz="0" w:space="0" w:color="auto"/>
        <w:left w:val="none" w:sz="0" w:space="0" w:color="auto"/>
        <w:bottom w:val="none" w:sz="0" w:space="0" w:color="auto"/>
        <w:right w:val="none" w:sz="0" w:space="0" w:color="auto"/>
      </w:divBdr>
    </w:div>
    <w:div w:id="959458358">
      <w:bodyDiv w:val="1"/>
      <w:marLeft w:val="0"/>
      <w:marRight w:val="0"/>
      <w:marTop w:val="0"/>
      <w:marBottom w:val="0"/>
      <w:divBdr>
        <w:top w:val="none" w:sz="0" w:space="0" w:color="auto"/>
        <w:left w:val="none" w:sz="0" w:space="0" w:color="auto"/>
        <w:bottom w:val="none" w:sz="0" w:space="0" w:color="auto"/>
        <w:right w:val="none" w:sz="0" w:space="0" w:color="auto"/>
      </w:divBdr>
    </w:div>
    <w:div w:id="1099835638">
      <w:bodyDiv w:val="1"/>
      <w:marLeft w:val="0"/>
      <w:marRight w:val="0"/>
      <w:marTop w:val="0"/>
      <w:marBottom w:val="0"/>
      <w:divBdr>
        <w:top w:val="none" w:sz="0" w:space="0" w:color="auto"/>
        <w:left w:val="none" w:sz="0" w:space="0" w:color="auto"/>
        <w:bottom w:val="none" w:sz="0" w:space="0" w:color="auto"/>
        <w:right w:val="none" w:sz="0" w:space="0" w:color="auto"/>
      </w:divBdr>
    </w:div>
    <w:div w:id="18895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dc:creator>
  <cp:lastModifiedBy>User</cp:lastModifiedBy>
  <cp:revision>7</cp:revision>
  <cp:lastPrinted>2022-10-08T11:27:00Z</cp:lastPrinted>
  <dcterms:created xsi:type="dcterms:W3CDTF">2021-09-07T12:59:00Z</dcterms:created>
  <dcterms:modified xsi:type="dcterms:W3CDTF">2022-10-12T05:10:00Z</dcterms:modified>
</cp:coreProperties>
</file>